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B64C1" w:rsidRDefault="001677AD">
      <w:pPr>
        <w:pStyle w:val="Corpodetexto"/>
        <w:spacing w:before="162"/>
        <w:ind w:left="0"/>
        <w:rPr>
          <w:rFonts w:ascii="Times New Roman"/>
        </w:rPr>
      </w:pPr>
      <w:r>
        <w:rPr>
          <w:noProof/>
        </w:rPr>
        <w:drawing>
          <wp:anchor distT="0" distB="0" distL="0" distR="0" simplePos="0" relativeHeight="15730176" behindDoc="0" locked="0" layoutInCell="1" allowOverlap="1">
            <wp:simplePos x="0" y="0"/>
            <wp:positionH relativeFrom="page">
              <wp:posOffset>5220334</wp:posOffset>
            </wp:positionH>
            <wp:positionV relativeFrom="page">
              <wp:posOffset>9868030</wp:posOffset>
            </wp:positionV>
            <wp:extent cx="73510" cy="109833"/>
            <wp:effectExtent l="0" t="0" r="0" b="0"/>
            <wp:wrapNone/>
            <wp:docPr id="4" name="Imag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7" cstate="print"/>
                    <a:stretch>
                      <a:fillRect/>
                    </a:stretch>
                  </pic:blipFill>
                  <pic:spPr>
                    <a:xfrm>
                      <a:off x="0" y="0"/>
                      <a:ext cx="73510" cy="109833"/>
                    </a:xfrm>
                    <a:prstGeom prst="rect">
                      <a:avLst/>
                    </a:prstGeom>
                  </pic:spPr>
                </pic:pic>
              </a:graphicData>
            </a:graphic>
          </wp:anchor>
        </w:drawing>
      </w:r>
      <w:r>
        <w:rPr>
          <w:noProof/>
        </w:rPr>
        <w:drawing>
          <wp:anchor distT="0" distB="0" distL="0" distR="0" simplePos="0" relativeHeight="15730688" behindDoc="0" locked="0" layoutInCell="1" allowOverlap="1">
            <wp:simplePos x="0" y="0"/>
            <wp:positionH relativeFrom="page">
              <wp:posOffset>7198994</wp:posOffset>
            </wp:positionH>
            <wp:positionV relativeFrom="page">
              <wp:posOffset>0</wp:posOffset>
            </wp:positionV>
            <wp:extent cx="361569" cy="10692383"/>
            <wp:effectExtent l="0" t="0" r="0" b="0"/>
            <wp:wrapNone/>
            <wp:docPr id="5" name="Imag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age 5"/>
                    <pic:cNvPicPr/>
                  </pic:nvPicPr>
                  <pic:blipFill>
                    <a:blip r:embed="rId8" cstate="print"/>
                    <a:stretch>
                      <a:fillRect/>
                    </a:stretch>
                  </pic:blipFill>
                  <pic:spPr>
                    <a:xfrm>
                      <a:off x="0" y="0"/>
                      <a:ext cx="361569" cy="10692383"/>
                    </a:xfrm>
                    <a:prstGeom prst="rect">
                      <a:avLst/>
                    </a:prstGeom>
                  </pic:spPr>
                </pic:pic>
              </a:graphicData>
            </a:graphic>
          </wp:anchor>
        </w:drawing>
      </w:r>
      <w:r>
        <w:rPr>
          <w:noProof/>
        </w:rPr>
        <w:drawing>
          <wp:anchor distT="0" distB="0" distL="0" distR="0" simplePos="0" relativeHeight="15731200" behindDoc="0" locked="0" layoutInCell="1" allowOverlap="1">
            <wp:simplePos x="0" y="0"/>
            <wp:positionH relativeFrom="page">
              <wp:posOffset>2984203</wp:posOffset>
            </wp:positionH>
            <wp:positionV relativeFrom="page">
              <wp:posOffset>352305</wp:posOffset>
            </wp:positionV>
            <wp:extent cx="1678897" cy="367903"/>
            <wp:effectExtent l="0" t="0" r="0" b="0"/>
            <wp:wrapNone/>
            <wp:docPr id="6" name="Imag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Image 6"/>
                    <pic:cNvPicPr/>
                  </pic:nvPicPr>
                  <pic:blipFill>
                    <a:blip r:embed="rId9" cstate="print"/>
                    <a:stretch>
                      <a:fillRect/>
                    </a:stretch>
                  </pic:blipFill>
                  <pic:spPr>
                    <a:xfrm>
                      <a:off x="0" y="0"/>
                      <a:ext cx="1678897" cy="367903"/>
                    </a:xfrm>
                    <a:prstGeom prst="rect">
                      <a:avLst/>
                    </a:prstGeom>
                  </pic:spPr>
                </pic:pic>
              </a:graphicData>
            </a:graphic>
          </wp:anchor>
        </w:drawing>
      </w:r>
    </w:p>
    <w:p w:rsidR="006B64C1" w:rsidRDefault="001677AD">
      <w:pPr>
        <w:pStyle w:val="Corpodetexto"/>
        <w:tabs>
          <w:tab w:val="left" w:pos="3341"/>
          <w:tab w:val="left" w:pos="5175"/>
          <w:tab w:val="left" w:pos="6654"/>
        </w:tabs>
        <w:spacing w:before="1"/>
        <w:ind w:right="212"/>
        <w:jc w:val="both"/>
      </w:pPr>
      <w:r>
        <w:t>O</w:t>
      </w:r>
      <w:r>
        <w:rPr>
          <w:spacing w:val="-1"/>
        </w:rPr>
        <w:t xml:space="preserve"> </w:t>
      </w:r>
      <w:r>
        <w:t>Serviço Municipal</w:t>
      </w:r>
      <w:r>
        <w:rPr>
          <w:spacing w:val="-1"/>
        </w:rPr>
        <w:t xml:space="preserve"> </w:t>
      </w:r>
      <w:r>
        <w:t>de Água</w:t>
      </w:r>
      <w:r>
        <w:rPr>
          <w:spacing w:val="-3"/>
        </w:rPr>
        <w:t xml:space="preserve"> </w:t>
      </w:r>
      <w:r>
        <w:t xml:space="preserve">e Esgoto – SEMAE, doravante denominado </w:t>
      </w:r>
      <w:r>
        <w:rPr>
          <w:rFonts w:ascii="Arial" w:hAnsi="Arial"/>
          <w:b/>
        </w:rPr>
        <w:t>GERENCIADOR</w:t>
      </w:r>
      <w:r>
        <w:t>,</w:t>
      </w:r>
      <w:r>
        <w:rPr>
          <w:spacing w:val="-2"/>
        </w:rPr>
        <w:t xml:space="preserve"> </w:t>
      </w:r>
      <w:r>
        <w:t>com sede na</w:t>
      </w:r>
      <w:r>
        <w:rPr>
          <w:spacing w:val="-3"/>
        </w:rPr>
        <w:t xml:space="preserve"> </w:t>
      </w:r>
      <w:r>
        <w:t>Rua Quinze de Novembro, 2200 – Bairro Alto, Cep: 13417-100, na cidade de Piracicaba - Estado de São Paulo, inscrito no CNPJ sob o nº. 50.853.555/0001-54, neste ato representada pelo seu Presidente Artur Costa Santos, nomeado pela portaria n.° 21.324, de 03</w:t>
      </w:r>
      <w:r>
        <w:t xml:space="preserve"> de janeiro de 2023, portador da Matrícula Funcional nº 25829, inscrito</w:t>
      </w:r>
      <w:r>
        <w:rPr>
          <w:spacing w:val="-1"/>
        </w:rPr>
        <w:t xml:space="preserve"> </w:t>
      </w:r>
      <w:r>
        <w:t>no</w:t>
      </w:r>
      <w:r>
        <w:rPr>
          <w:spacing w:val="-1"/>
        </w:rPr>
        <w:t xml:space="preserve"> </w:t>
      </w:r>
      <w:r>
        <w:t>CPF/MF sob</w:t>
      </w:r>
      <w:r>
        <w:rPr>
          <w:spacing w:val="-2"/>
        </w:rPr>
        <w:t xml:space="preserve"> </w:t>
      </w:r>
      <w:r>
        <w:t>n. º</w:t>
      </w:r>
      <w:r>
        <w:rPr>
          <w:spacing w:val="-1"/>
        </w:rPr>
        <w:t xml:space="preserve"> </w:t>
      </w:r>
      <w:r>
        <w:t>686.215.668-34</w:t>
      </w:r>
      <w:r>
        <w:rPr>
          <w:spacing w:val="-1"/>
        </w:rPr>
        <w:t xml:space="preserve"> </w:t>
      </w:r>
      <w:r>
        <w:t>e portador da</w:t>
      </w:r>
      <w:r>
        <w:rPr>
          <w:spacing w:val="-2"/>
        </w:rPr>
        <w:t xml:space="preserve"> </w:t>
      </w:r>
      <w:r>
        <w:t>cédula</w:t>
      </w:r>
      <w:r>
        <w:rPr>
          <w:spacing w:val="-1"/>
        </w:rPr>
        <w:t xml:space="preserve"> </w:t>
      </w:r>
      <w:r>
        <w:t>de</w:t>
      </w:r>
      <w:r>
        <w:rPr>
          <w:spacing w:val="-1"/>
        </w:rPr>
        <w:t xml:space="preserve"> </w:t>
      </w:r>
      <w:r>
        <w:t>identidade</w:t>
      </w:r>
      <w:r>
        <w:rPr>
          <w:spacing w:val="-2"/>
        </w:rPr>
        <w:t xml:space="preserve"> </w:t>
      </w:r>
      <w:r>
        <w:t>n.º</w:t>
      </w:r>
      <w:r>
        <w:rPr>
          <w:spacing w:val="-3"/>
        </w:rPr>
        <w:t xml:space="preserve"> </w:t>
      </w:r>
      <w:r>
        <w:t>W6191332, no uso da</w:t>
      </w:r>
      <w:r>
        <w:rPr>
          <w:spacing w:val="-1"/>
        </w:rPr>
        <w:t xml:space="preserve"> </w:t>
      </w:r>
      <w:r>
        <w:t>competência, nos termos do</w:t>
      </w:r>
      <w:r>
        <w:rPr>
          <w:spacing w:val="-2"/>
        </w:rPr>
        <w:t xml:space="preserve"> </w:t>
      </w:r>
      <w:r>
        <w:t>que dispõem a</w:t>
      </w:r>
      <w:r>
        <w:rPr>
          <w:spacing w:val="-1"/>
        </w:rPr>
        <w:t xml:space="preserve"> </w:t>
      </w:r>
      <w:r>
        <w:t>Lei</w:t>
      </w:r>
      <w:r>
        <w:rPr>
          <w:spacing w:val="-2"/>
        </w:rPr>
        <w:t xml:space="preserve"> </w:t>
      </w:r>
      <w:r>
        <w:t>nº. 14.133,</w:t>
      </w:r>
      <w:r>
        <w:rPr>
          <w:spacing w:val="-1"/>
        </w:rPr>
        <w:t xml:space="preserve"> </w:t>
      </w:r>
      <w:r>
        <w:t>de</w:t>
      </w:r>
      <w:r>
        <w:rPr>
          <w:spacing w:val="-1"/>
        </w:rPr>
        <w:t xml:space="preserve"> </w:t>
      </w:r>
      <w:r>
        <w:t>1º de</w:t>
      </w:r>
      <w:r>
        <w:rPr>
          <w:spacing w:val="-2"/>
        </w:rPr>
        <w:t xml:space="preserve"> </w:t>
      </w:r>
      <w:r>
        <w:t>abril</w:t>
      </w:r>
      <w:r>
        <w:rPr>
          <w:spacing w:val="-2"/>
        </w:rPr>
        <w:t xml:space="preserve"> </w:t>
      </w:r>
      <w:r>
        <w:t>de 2021, e</w:t>
      </w:r>
      <w:r>
        <w:rPr>
          <w:spacing w:val="-1"/>
        </w:rPr>
        <w:t xml:space="preserve"> </w:t>
      </w:r>
      <w:r>
        <w:t>a</w:t>
      </w:r>
      <w:r>
        <w:rPr>
          <w:spacing w:val="-1"/>
        </w:rPr>
        <w:t xml:space="preserve"> </w:t>
      </w:r>
      <w:r>
        <w:t>Instru</w:t>
      </w:r>
      <w:r>
        <w:t>ção</w:t>
      </w:r>
      <w:r>
        <w:rPr>
          <w:spacing w:val="-1"/>
        </w:rPr>
        <w:t xml:space="preserve"> </w:t>
      </w:r>
      <w:r>
        <w:t xml:space="preserve">Normativa nº. 20, de 2023, face ao resultado obtido no </w:t>
      </w:r>
      <w:r>
        <w:rPr>
          <w:rFonts w:ascii="Arial" w:hAnsi="Arial"/>
          <w:b/>
        </w:rPr>
        <w:t xml:space="preserve">Pregão Eletrônico </w:t>
      </w:r>
      <w:r>
        <w:t>nº 042</w:t>
      </w:r>
      <w:bookmarkStart w:id="0" w:name="_GoBack"/>
      <w:bookmarkEnd w:id="0"/>
      <w:r>
        <w:t xml:space="preserve">/2024, resolve formalizar a presente </w:t>
      </w:r>
      <w:r>
        <w:rPr>
          <w:rFonts w:ascii="Arial" w:hAnsi="Arial"/>
          <w:b/>
        </w:rPr>
        <w:t>ATA DE REGISTRO DE PREÇOS</w:t>
      </w:r>
      <w:r>
        <w:t xml:space="preserve">, com a(s) empresa(s) </w:t>
      </w:r>
      <w:r>
        <w:rPr>
          <w:u w:val="single"/>
        </w:rPr>
        <w:tab/>
      </w:r>
      <w:r>
        <w:rPr>
          <w:rFonts w:ascii="Arial" w:hAnsi="Arial"/>
          <w:b/>
        </w:rPr>
        <w:t>,</w:t>
      </w:r>
      <w:r>
        <w:rPr>
          <w:rFonts w:ascii="Arial" w:hAnsi="Arial"/>
          <w:b/>
          <w:spacing w:val="-6"/>
        </w:rPr>
        <w:t xml:space="preserve"> </w:t>
      </w:r>
      <w:r>
        <w:t>doravante</w:t>
      </w:r>
      <w:r>
        <w:rPr>
          <w:spacing w:val="-6"/>
        </w:rPr>
        <w:t xml:space="preserve"> </w:t>
      </w:r>
      <w:r>
        <w:t>denominada(s)</w:t>
      </w:r>
      <w:r>
        <w:rPr>
          <w:spacing w:val="-3"/>
        </w:rPr>
        <w:t xml:space="preserve"> </w:t>
      </w:r>
      <w:r>
        <w:rPr>
          <w:rFonts w:ascii="Arial" w:hAnsi="Arial"/>
          <w:b/>
        </w:rPr>
        <w:t>DETENTORA(S) DA ATA</w:t>
      </w:r>
      <w:r>
        <w:t xml:space="preserve">, CNPJ nº </w:t>
      </w:r>
      <w:r>
        <w:rPr>
          <w:u w:val="single"/>
        </w:rPr>
        <w:tab/>
      </w:r>
      <w:r>
        <w:t xml:space="preserve">, com sede </w:t>
      </w:r>
      <w:r>
        <w:rPr>
          <w:u w:val="single"/>
        </w:rPr>
        <w:tab/>
      </w:r>
      <w:r>
        <w:t>, neste ato, represen</w:t>
      </w:r>
      <w:r>
        <w:t xml:space="preserve">tada por </w:t>
      </w:r>
      <w:r>
        <w:rPr>
          <w:spacing w:val="80"/>
          <w:u w:val="single"/>
        </w:rPr>
        <w:t xml:space="preserve">  </w:t>
      </w:r>
      <w:r>
        <w:t>, consoante as seguintes cláusulas e condições:</w:t>
      </w:r>
    </w:p>
    <w:p w:rsidR="006B64C1" w:rsidRDefault="001677AD">
      <w:pPr>
        <w:pStyle w:val="Corpodetexto"/>
        <w:spacing w:before="9"/>
        <w:ind w:left="0"/>
        <w:rPr>
          <w:sz w:val="18"/>
        </w:rPr>
      </w:pPr>
      <w:r>
        <w:rPr>
          <w:noProof/>
        </w:rPr>
        <mc:AlternateContent>
          <mc:Choice Requires="wps">
            <w:drawing>
              <wp:anchor distT="0" distB="0" distL="0" distR="0" simplePos="0" relativeHeight="487587840" behindDoc="1" locked="0" layoutInCell="1" allowOverlap="1">
                <wp:simplePos x="0" y="0"/>
                <wp:positionH relativeFrom="page">
                  <wp:posOffset>0</wp:posOffset>
                </wp:positionH>
                <wp:positionV relativeFrom="paragraph">
                  <wp:posOffset>152785</wp:posOffset>
                </wp:positionV>
                <wp:extent cx="1858010" cy="234315"/>
                <wp:effectExtent l="0" t="0" r="0" b="0"/>
                <wp:wrapTopAndBottom/>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58010" cy="234315"/>
                        </a:xfrm>
                        <a:prstGeom prst="rect">
                          <a:avLst/>
                        </a:prstGeom>
                        <a:solidFill>
                          <a:srgbClr val="335F8E"/>
                        </a:solidFill>
                      </wps:spPr>
                      <wps:txbx>
                        <w:txbxContent>
                          <w:p w:rsidR="006B64C1" w:rsidRDefault="001677AD">
                            <w:pPr>
                              <w:spacing w:before="73"/>
                              <w:ind w:left="655"/>
                              <w:rPr>
                                <w:rFonts w:ascii="Arial"/>
                                <w:b/>
                                <w:color w:val="000000"/>
                                <w:sz w:val="20"/>
                              </w:rPr>
                            </w:pPr>
                            <w:r>
                              <w:rPr>
                                <w:rFonts w:ascii="Arial"/>
                                <w:b/>
                                <w:color w:val="FFFFFF"/>
                                <w:sz w:val="20"/>
                              </w:rPr>
                              <w:t>1.</w:t>
                            </w:r>
                            <w:r>
                              <w:rPr>
                                <w:rFonts w:ascii="Arial"/>
                                <w:b/>
                                <w:color w:val="FFFFFF"/>
                                <w:spacing w:val="-25"/>
                                <w:sz w:val="20"/>
                              </w:rPr>
                              <w:t xml:space="preserve"> </w:t>
                            </w:r>
                            <w:r>
                              <w:rPr>
                                <w:rFonts w:ascii="Arial"/>
                                <w:b/>
                                <w:color w:val="FFFFFF"/>
                                <w:sz w:val="20"/>
                              </w:rPr>
                              <w:t>DO</w:t>
                            </w:r>
                            <w:r>
                              <w:rPr>
                                <w:rFonts w:ascii="Arial"/>
                                <w:b/>
                                <w:color w:val="FFFFFF"/>
                                <w:spacing w:val="-6"/>
                                <w:sz w:val="20"/>
                              </w:rPr>
                              <w:t xml:space="preserve"> </w:t>
                            </w:r>
                            <w:r>
                              <w:rPr>
                                <w:rFonts w:ascii="Arial"/>
                                <w:b/>
                                <w:color w:val="FFFFFF"/>
                                <w:spacing w:val="-2"/>
                                <w:sz w:val="20"/>
                              </w:rPr>
                              <w:t>OBJETO</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7" o:spid="_x0000_s1026" type="#_x0000_t202" style="position:absolute;margin-left:0;margin-top:12.05pt;width:146.3pt;height:18.45pt;z-index:-1572864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" fillcolor="#335f8e" stroked="f">
                <v:textbox inset="0,0,0,0">
                  <w:txbxContent>
                    <w:p w:rsidR="006B64C1" w:rsidRDefault="001677AD">
                      <w:pPr>
                        <w:spacing w:before="73"/>
                        <w:ind w:left="655"/>
                        <w:rPr>
                          <w:rFonts w:ascii="Arial"/>
                          <w:b/>
                          <w:color w:val="000000"/>
                          <w:sz w:val="20"/>
                        </w:rPr>
                      </w:pPr>
                      <w:r>
                        <w:rPr>
                          <w:rFonts w:ascii="Arial"/>
                          <w:b/>
                          <w:color w:val="FFFFFF"/>
                          <w:sz w:val="20"/>
                        </w:rPr>
                        <w:t>1.</w:t>
                      </w:r>
                      <w:r>
                        <w:rPr>
                          <w:rFonts w:ascii="Arial"/>
                          <w:b/>
                          <w:color w:val="FFFFFF"/>
                          <w:spacing w:val="-25"/>
                          <w:sz w:val="20"/>
                        </w:rPr>
                        <w:t xml:space="preserve"> </w:t>
                      </w:r>
                      <w:r>
                        <w:rPr>
                          <w:rFonts w:ascii="Arial"/>
                          <w:b/>
                          <w:color w:val="FFFFFF"/>
                          <w:sz w:val="20"/>
                        </w:rPr>
                        <w:t>DO</w:t>
                      </w:r>
                      <w:r>
                        <w:rPr>
                          <w:rFonts w:ascii="Arial"/>
                          <w:b/>
                          <w:color w:val="FFFFFF"/>
                          <w:spacing w:val="-6"/>
                          <w:sz w:val="20"/>
                        </w:rPr>
                        <w:t xml:space="preserve"> </w:t>
                      </w:r>
                      <w:r>
                        <w:rPr>
                          <w:rFonts w:ascii="Arial"/>
                          <w:b/>
                          <w:color w:val="FFFFFF"/>
                          <w:spacing w:val="-2"/>
                          <w:sz w:val="20"/>
                        </w:rPr>
                        <w:t>OBJETO</w:t>
                      </w:r>
                    </w:p>
                  </w:txbxContent>
                </v:textbox>
                <w10:wrap type="topAndBottom" anchorx="page"/>
              </v:shape>
            </w:pict>
          </mc:Fallback>
        </mc:AlternateContent>
      </w:r>
    </w:p>
    <w:p w:rsidR="006B64C1" w:rsidRDefault="001677AD">
      <w:pPr>
        <w:pStyle w:val="PargrafodaLista"/>
        <w:numPr>
          <w:ilvl w:val="1"/>
          <w:numId w:val="21"/>
        </w:numPr>
        <w:tabs>
          <w:tab w:val="left" w:pos="1271"/>
        </w:tabs>
        <w:spacing w:before="4"/>
        <w:ind w:right="214" w:firstLine="0"/>
        <w:jc w:val="both"/>
        <w:rPr>
          <w:sz w:val="20"/>
        </w:rPr>
      </w:pPr>
      <w:r>
        <w:rPr>
          <w:sz w:val="20"/>
        </w:rPr>
        <w:t xml:space="preserve">A presente Ata de Registro de Preços tem como objeto a eventual </w:t>
      </w:r>
      <w:r>
        <w:rPr>
          <w:sz w:val="20"/>
          <w:u w:val="single"/>
        </w:rPr>
        <w:t>CONTRATAÇÃO DE EMPRESA(S)</w:t>
      </w:r>
      <w:r>
        <w:rPr>
          <w:sz w:val="20"/>
        </w:rPr>
        <w:t xml:space="preserve"> </w:t>
      </w:r>
      <w:r>
        <w:rPr>
          <w:sz w:val="20"/>
          <w:u w:val="single"/>
        </w:rPr>
        <w:t>PARA</w:t>
      </w:r>
      <w:r>
        <w:rPr>
          <w:spacing w:val="26"/>
          <w:sz w:val="20"/>
          <w:u w:val="single"/>
        </w:rPr>
        <w:t xml:space="preserve">  </w:t>
      </w:r>
      <w:r>
        <w:rPr>
          <w:sz w:val="20"/>
          <w:u w:val="single"/>
        </w:rPr>
        <w:t>FORNECIMENTO</w:t>
      </w:r>
      <w:r>
        <w:rPr>
          <w:spacing w:val="27"/>
          <w:sz w:val="20"/>
          <w:u w:val="single"/>
        </w:rPr>
        <w:t xml:space="preserve">  </w:t>
      </w:r>
      <w:r>
        <w:rPr>
          <w:sz w:val="20"/>
          <w:u w:val="single"/>
        </w:rPr>
        <w:t>DE</w:t>
      </w:r>
      <w:r>
        <w:rPr>
          <w:spacing w:val="28"/>
          <w:sz w:val="20"/>
          <w:u w:val="single"/>
        </w:rPr>
        <w:t xml:space="preserve">  </w:t>
      </w:r>
      <w:r>
        <w:rPr>
          <w:sz w:val="20"/>
          <w:u w:val="single"/>
        </w:rPr>
        <w:t>PEÇAS</w:t>
      </w:r>
      <w:r>
        <w:rPr>
          <w:spacing w:val="26"/>
          <w:sz w:val="20"/>
          <w:u w:val="single"/>
        </w:rPr>
        <w:t xml:space="preserve">  </w:t>
      </w:r>
      <w:r>
        <w:rPr>
          <w:sz w:val="20"/>
          <w:u w:val="single"/>
        </w:rPr>
        <w:t>E</w:t>
      </w:r>
      <w:r>
        <w:rPr>
          <w:spacing w:val="28"/>
          <w:sz w:val="20"/>
          <w:u w:val="single"/>
        </w:rPr>
        <w:t xml:space="preserve">  </w:t>
      </w:r>
      <w:r>
        <w:rPr>
          <w:sz w:val="20"/>
          <w:u w:val="single"/>
        </w:rPr>
        <w:t>ACESSÓRIOS</w:t>
      </w:r>
      <w:r>
        <w:rPr>
          <w:spacing w:val="26"/>
          <w:sz w:val="20"/>
          <w:u w:val="single"/>
        </w:rPr>
        <w:t xml:space="preserve">  </w:t>
      </w:r>
      <w:r>
        <w:rPr>
          <w:sz w:val="20"/>
          <w:u w:val="single"/>
        </w:rPr>
        <w:t>PARA</w:t>
      </w:r>
      <w:r>
        <w:rPr>
          <w:spacing w:val="26"/>
          <w:sz w:val="20"/>
          <w:u w:val="single"/>
        </w:rPr>
        <w:t xml:space="preserve">  </w:t>
      </w:r>
      <w:r>
        <w:rPr>
          <w:sz w:val="20"/>
          <w:u w:val="single"/>
        </w:rPr>
        <w:t>FROTA</w:t>
      </w:r>
      <w:r>
        <w:rPr>
          <w:spacing w:val="27"/>
          <w:sz w:val="20"/>
          <w:u w:val="single"/>
        </w:rPr>
        <w:t xml:space="preserve">  </w:t>
      </w:r>
      <w:r>
        <w:rPr>
          <w:sz w:val="20"/>
          <w:u w:val="single"/>
        </w:rPr>
        <w:t>DO</w:t>
      </w:r>
      <w:r>
        <w:rPr>
          <w:spacing w:val="27"/>
          <w:sz w:val="20"/>
          <w:u w:val="single"/>
        </w:rPr>
        <w:t xml:space="preserve">  </w:t>
      </w:r>
      <w:r>
        <w:rPr>
          <w:sz w:val="20"/>
          <w:u w:val="single"/>
        </w:rPr>
        <w:t>SEMAE</w:t>
      </w:r>
      <w:r>
        <w:rPr>
          <w:sz w:val="20"/>
        </w:rPr>
        <w:t>,</w:t>
      </w:r>
      <w:r>
        <w:rPr>
          <w:spacing w:val="27"/>
          <w:sz w:val="20"/>
        </w:rPr>
        <w:t xml:space="preserve">  </w:t>
      </w:r>
      <w:r>
        <w:rPr>
          <w:sz w:val="20"/>
        </w:rPr>
        <w:t>conforme</w:t>
      </w:r>
      <w:r>
        <w:rPr>
          <w:spacing w:val="26"/>
          <w:sz w:val="20"/>
        </w:rPr>
        <w:t xml:space="preserve">  </w:t>
      </w:r>
      <w:r>
        <w:rPr>
          <w:spacing w:val="-5"/>
          <w:sz w:val="20"/>
        </w:rPr>
        <w:t>as</w:t>
      </w:r>
    </w:p>
    <w:p w:rsidR="006B64C1" w:rsidRDefault="001677AD">
      <w:pPr>
        <w:pStyle w:val="Corpodetexto"/>
        <w:spacing w:before="1"/>
        <w:jc w:val="both"/>
      </w:pPr>
      <w:r>
        <w:t>especificações</w:t>
      </w:r>
      <w:r>
        <w:rPr>
          <w:spacing w:val="75"/>
        </w:rPr>
        <w:t xml:space="preserve"> </w:t>
      </w:r>
      <w:r>
        <w:t>técnicas</w:t>
      </w:r>
      <w:r>
        <w:rPr>
          <w:spacing w:val="75"/>
        </w:rPr>
        <w:t xml:space="preserve"> </w:t>
      </w:r>
      <w:r>
        <w:t>constantes</w:t>
      </w:r>
      <w:r>
        <w:rPr>
          <w:spacing w:val="75"/>
        </w:rPr>
        <w:t xml:space="preserve"> </w:t>
      </w:r>
      <w:r>
        <w:t>do</w:t>
      </w:r>
      <w:r>
        <w:rPr>
          <w:spacing w:val="74"/>
        </w:rPr>
        <w:t xml:space="preserve"> </w:t>
      </w:r>
      <w:r>
        <w:t>Termo</w:t>
      </w:r>
      <w:r>
        <w:rPr>
          <w:spacing w:val="74"/>
        </w:rPr>
        <w:t xml:space="preserve"> </w:t>
      </w:r>
      <w:r>
        <w:t>de</w:t>
      </w:r>
      <w:r>
        <w:rPr>
          <w:spacing w:val="73"/>
        </w:rPr>
        <w:t xml:space="preserve"> </w:t>
      </w:r>
      <w:r>
        <w:t>Referência</w:t>
      </w:r>
      <w:r>
        <w:rPr>
          <w:spacing w:val="74"/>
        </w:rPr>
        <w:t xml:space="preserve"> </w:t>
      </w:r>
      <w:r>
        <w:t>(Anexo</w:t>
      </w:r>
      <w:r>
        <w:rPr>
          <w:spacing w:val="75"/>
        </w:rPr>
        <w:t xml:space="preserve"> </w:t>
      </w:r>
      <w:r>
        <w:t>II</w:t>
      </w:r>
      <w:r>
        <w:rPr>
          <w:spacing w:val="74"/>
        </w:rPr>
        <w:t xml:space="preserve"> </w:t>
      </w:r>
      <w:r>
        <w:t>do</w:t>
      </w:r>
      <w:r>
        <w:rPr>
          <w:spacing w:val="76"/>
        </w:rPr>
        <w:t xml:space="preserve"> </w:t>
      </w:r>
      <w:r>
        <w:t>Edital)</w:t>
      </w:r>
      <w:r>
        <w:rPr>
          <w:spacing w:val="75"/>
        </w:rPr>
        <w:t xml:space="preserve"> </w:t>
      </w:r>
      <w:r>
        <w:t>e</w:t>
      </w:r>
      <w:r>
        <w:rPr>
          <w:spacing w:val="75"/>
        </w:rPr>
        <w:t xml:space="preserve"> </w:t>
      </w:r>
      <w:r>
        <w:t>da</w:t>
      </w:r>
      <w:r>
        <w:rPr>
          <w:spacing w:val="74"/>
        </w:rPr>
        <w:t xml:space="preserve"> </w:t>
      </w:r>
      <w:r>
        <w:t>proposta</w:t>
      </w:r>
      <w:r>
        <w:rPr>
          <w:spacing w:val="76"/>
        </w:rPr>
        <w:t xml:space="preserve"> </w:t>
      </w:r>
      <w:r>
        <w:rPr>
          <w:spacing w:val="-5"/>
        </w:rPr>
        <w:t>da</w:t>
      </w:r>
    </w:p>
    <w:p w:rsidR="006B64C1" w:rsidRDefault="001677AD">
      <w:pPr>
        <w:pStyle w:val="Corpodetexto"/>
        <w:spacing w:before="1"/>
        <w:jc w:val="both"/>
      </w:pPr>
      <w:r>
        <w:rPr>
          <w:rFonts w:ascii="Arial" w:hAnsi="Arial"/>
          <w:b/>
        </w:rPr>
        <w:t>DETENTORA</w:t>
      </w:r>
      <w:r>
        <w:rPr>
          <w:rFonts w:ascii="Arial" w:hAnsi="Arial"/>
          <w:b/>
          <w:spacing w:val="-10"/>
        </w:rPr>
        <w:t xml:space="preserve"> </w:t>
      </w:r>
      <w:r>
        <w:rPr>
          <w:rFonts w:ascii="Arial" w:hAnsi="Arial"/>
          <w:b/>
        </w:rPr>
        <w:t>DA</w:t>
      </w:r>
      <w:r>
        <w:rPr>
          <w:rFonts w:ascii="Arial" w:hAnsi="Arial"/>
          <w:b/>
          <w:spacing w:val="-7"/>
        </w:rPr>
        <w:t xml:space="preserve"> </w:t>
      </w:r>
      <w:r>
        <w:rPr>
          <w:rFonts w:ascii="Arial" w:hAnsi="Arial"/>
          <w:b/>
        </w:rPr>
        <w:t>ATA</w:t>
      </w:r>
      <w:r>
        <w:t>,</w:t>
      </w:r>
      <w:r>
        <w:rPr>
          <w:spacing w:val="-4"/>
        </w:rPr>
        <w:t xml:space="preserve"> </w:t>
      </w:r>
      <w:r>
        <w:t>para</w:t>
      </w:r>
      <w:r>
        <w:rPr>
          <w:spacing w:val="-7"/>
        </w:rPr>
        <w:t xml:space="preserve"> </w:t>
      </w:r>
      <w:r>
        <w:t>atender</w:t>
      </w:r>
      <w:r>
        <w:rPr>
          <w:spacing w:val="-3"/>
        </w:rPr>
        <w:t xml:space="preserve"> </w:t>
      </w:r>
      <w:r>
        <w:t>às</w:t>
      </w:r>
      <w:r>
        <w:rPr>
          <w:spacing w:val="-6"/>
        </w:rPr>
        <w:t xml:space="preserve"> </w:t>
      </w:r>
      <w:r>
        <w:t>demandas</w:t>
      </w:r>
      <w:r>
        <w:rPr>
          <w:spacing w:val="-5"/>
        </w:rPr>
        <w:t xml:space="preserve"> </w:t>
      </w:r>
      <w:r>
        <w:t>da</w:t>
      </w:r>
      <w:r>
        <w:rPr>
          <w:spacing w:val="-4"/>
        </w:rPr>
        <w:t xml:space="preserve"> </w:t>
      </w:r>
      <w:r>
        <w:t>Autarquia</w:t>
      </w:r>
      <w:r>
        <w:rPr>
          <w:spacing w:val="-7"/>
        </w:rPr>
        <w:t xml:space="preserve"> </w:t>
      </w:r>
      <w:r>
        <w:t>indicada</w:t>
      </w:r>
      <w:r>
        <w:rPr>
          <w:spacing w:val="-4"/>
        </w:rPr>
        <w:t xml:space="preserve"> </w:t>
      </w:r>
      <w:r>
        <w:t>no</w:t>
      </w:r>
      <w:r>
        <w:rPr>
          <w:spacing w:val="-7"/>
        </w:rPr>
        <w:t xml:space="preserve"> </w:t>
      </w:r>
      <w:r>
        <w:t>Termo</w:t>
      </w:r>
      <w:r>
        <w:rPr>
          <w:spacing w:val="-6"/>
        </w:rPr>
        <w:t xml:space="preserve"> </w:t>
      </w:r>
      <w:r>
        <w:t>de</w:t>
      </w:r>
      <w:r>
        <w:rPr>
          <w:spacing w:val="-6"/>
        </w:rPr>
        <w:t xml:space="preserve"> </w:t>
      </w:r>
      <w:r>
        <w:rPr>
          <w:spacing w:val="-2"/>
        </w:rPr>
        <w:t>Referência.</w:t>
      </w:r>
    </w:p>
    <w:p w:rsidR="006B64C1" w:rsidRDefault="001677AD">
      <w:pPr>
        <w:pStyle w:val="PargrafodaLista"/>
        <w:numPr>
          <w:ilvl w:val="1"/>
          <w:numId w:val="21"/>
        </w:numPr>
        <w:tabs>
          <w:tab w:val="left" w:pos="1271"/>
        </w:tabs>
        <w:ind w:right="211" w:firstLine="0"/>
        <w:jc w:val="both"/>
        <w:rPr>
          <w:sz w:val="20"/>
        </w:rPr>
      </w:pPr>
      <w:r>
        <w:rPr>
          <w:sz w:val="20"/>
        </w:rPr>
        <w:t xml:space="preserve">A existência de preços registrados não obriga a entidade a firmar contratações com a </w:t>
      </w:r>
      <w:r>
        <w:rPr>
          <w:rFonts w:ascii="Arial" w:hAnsi="Arial"/>
          <w:b/>
          <w:sz w:val="20"/>
        </w:rPr>
        <w:t xml:space="preserve">DETENTORA DA ATA </w:t>
      </w:r>
      <w:r>
        <w:rPr>
          <w:sz w:val="20"/>
        </w:rPr>
        <w:t>ou a contratar a totalidade dos bens registrados, sendo-lhe(s) facultada a realização de licitação específica para a contratação pretendida.</w:t>
      </w:r>
    </w:p>
    <w:p w:rsidR="006B64C1" w:rsidRDefault="001677AD">
      <w:pPr>
        <w:pStyle w:val="Corpodetexto"/>
        <w:spacing w:before="2"/>
        <w:ind w:left="0"/>
        <w:rPr>
          <w:sz w:val="19"/>
        </w:rPr>
      </w:pPr>
      <w:r>
        <w:rPr>
          <w:noProof/>
        </w:rPr>
        <mc:AlternateContent>
          <mc:Choice Requires="wps">
            <w:drawing>
              <wp:anchor distT="0" distB="0" distL="0" distR="0" simplePos="0" relativeHeight="487588352" behindDoc="1" locked="0" layoutInCell="1" allowOverlap="1">
                <wp:simplePos x="0" y="0"/>
                <wp:positionH relativeFrom="page">
                  <wp:posOffset>0</wp:posOffset>
                </wp:positionH>
                <wp:positionV relativeFrom="paragraph">
                  <wp:posOffset>155661</wp:posOffset>
                </wp:positionV>
                <wp:extent cx="4373245" cy="234315"/>
                <wp:effectExtent l="0" t="0" r="0" b="0"/>
                <wp:wrapTopAndBottom/>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373245" cy="234315"/>
                        </a:xfrm>
                        <a:prstGeom prst="rect">
                          <a:avLst/>
                        </a:prstGeom>
                        <a:solidFill>
                          <a:srgbClr val="335F8E"/>
                        </a:solidFill>
                      </wps:spPr>
                      <wps:txbx>
                        <w:txbxContent>
                          <w:p w:rsidR="006B64C1" w:rsidRDefault="001677AD">
                            <w:pPr>
                              <w:spacing w:before="73"/>
                              <w:ind w:left="655"/>
                              <w:rPr>
                                <w:rFonts w:ascii="Arial"/>
                                <w:b/>
                                <w:color w:val="000000"/>
                                <w:sz w:val="20"/>
                              </w:rPr>
                            </w:pPr>
                            <w:r>
                              <w:rPr>
                                <w:rFonts w:ascii="Arial"/>
                                <w:b/>
                                <w:color w:val="FFFFFF"/>
                                <w:sz w:val="20"/>
                              </w:rPr>
                              <w:t>2.</w:t>
                            </w:r>
                            <w:r>
                              <w:rPr>
                                <w:rFonts w:ascii="Arial"/>
                                <w:b/>
                                <w:color w:val="FFFFFF"/>
                                <w:spacing w:val="-8"/>
                                <w:sz w:val="20"/>
                              </w:rPr>
                              <w:t xml:space="preserve"> </w:t>
                            </w:r>
                            <w:r>
                              <w:rPr>
                                <w:rFonts w:ascii="Arial"/>
                                <w:b/>
                                <w:color w:val="FFFFFF"/>
                                <w:sz w:val="20"/>
                              </w:rPr>
                              <w:t>DO</w:t>
                            </w:r>
                            <w:r>
                              <w:rPr>
                                <w:rFonts w:ascii="Arial"/>
                                <w:b/>
                                <w:color w:val="FFFFFF"/>
                                <w:spacing w:val="-7"/>
                                <w:sz w:val="20"/>
                              </w:rPr>
                              <w:t xml:space="preserve"> </w:t>
                            </w:r>
                            <w:r>
                              <w:rPr>
                                <w:rFonts w:ascii="Arial"/>
                                <w:b/>
                                <w:color w:val="FFFFFF"/>
                                <w:sz w:val="20"/>
                              </w:rPr>
                              <w:t>GERENCIADOR</w:t>
                            </w:r>
                            <w:r>
                              <w:rPr>
                                <w:rFonts w:ascii="Arial"/>
                                <w:b/>
                                <w:color w:val="FFFFFF"/>
                                <w:spacing w:val="-4"/>
                                <w:sz w:val="20"/>
                              </w:rPr>
                              <w:t xml:space="preserve"> </w:t>
                            </w:r>
                            <w:r>
                              <w:rPr>
                                <w:rFonts w:ascii="Arial"/>
                                <w:b/>
                                <w:color w:val="FFFFFF"/>
                                <w:sz w:val="20"/>
                              </w:rPr>
                              <w:t>E</w:t>
                            </w:r>
                            <w:r>
                              <w:rPr>
                                <w:rFonts w:ascii="Arial"/>
                                <w:b/>
                                <w:color w:val="FFFFFF"/>
                                <w:spacing w:val="-6"/>
                                <w:sz w:val="20"/>
                              </w:rPr>
                              <w:t xml:space="preserve"> </w:t>
                            </w:r>
                            <w:r>
                              <w:rPr>
                                <w:rFonts w:ascii="Arial"/>
                                <w:b/>
                                <w:color w:val="FFFFFF"/>
                                <w:sz w:val="20"/>
                              </w:rPr>
                              <w:t>DAS</w:t>
                            </w:r>
                            <w:r>
                              <w:rPr>
                                <w:rFonts w:ascii="Arial"/>
                                <w:b/>
                                <w:color w:val="FFFFFF"/>
                                <w:spacing w:val="-6"/>
                                <w:sz w:val="20"/>
                              </w:rPr>
                              <w:t xml:space="preserve"> </w:t>
                            </w:r>
                            <w:r>
                              <w:rPr>
                                <w:rFonts w:ascii="Arial"/>
                                <w:b/>
                                <w:color w:val="FFFFFF"/>
                                <w:sz w:val="20"/>
                              </w:rPr>
                              <w:t>QUANTIDADES</w:t>
                            </w:r>
                            <w:r>
                              <w:rPr>
                                <w:rFonts w:ascii="Arial"/>
                                <w:b/>
                                <w:color w:val="FFFFFF"/>
                                <w:spacing w:val="-5"/>
                                <w:sz w:val="20"/>
                              </w:rPr>
                              <w:t xml:space="preserve"> </w:t>
                            </w:r>
                            <w:r>
                              <w:rPr>
                                <w:rFonts w:ascii="Arial"/>
                                <w:b/>
                                <w:color w:val="FFFFFF"/>
                                <w:spacing w:val="-2"/>
                                <w:sz w:val="20"/>
                              </w:rPr>
                              <w:t>REGISTRADAS</w:t>
                            </w:r>
                          </w:p>
                        </w:txbxContent>
                      </wps:txbx>
                      <wps:bodyPr wrap="square" lIns="0" tIns="0" rIns="0" bIns="0" rtlCol="0">
                        <a:noAutofit/>
                      </wps:bodyPr>
                    </wps:wsp>
                  </a:graphicData>
                </a:graphic>
              </wp:anchor>
            </w:drawing>
          </mc:Choice>
          <mc:Fallback>
            <w:pict>
              <v:shape id="Textbox 8" o:spid="_x0000_s1027" type="#_x0000_t202" style="position:absolute;margin-left:0;margin-top:12.25pt;width:344.35pt;height:18.4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" fillcolor="#335f8e" stroked="f">
                <v:textbox inset="0,0,0,0">
                  <w:txbxContent>
                    <w:p w:rsidR="006B64C1" w:rsidRDefault="001677AD">
                      <w:pPr>
                        <w:spacing w:before="73"/>
                        <w:ind w:left="655"/>
                        <w:rPr>
                          <w:rFonts w:ascii="Arial"/>
                          <w:b/>
                          <w:color w:val="000000"/>
                          <w:sz w:val="20"/>
                        </w:rPr>
                      </w:pPr>
                      <w:r>
                        <w:rPr>
                          <w:rFonts w:ascii="Arial"/>
                          <w:b/>
                          <w:color w:val="FFFFFF"/>
                          <w:sz w:val="20"/>
                        </w:rPr>
                        <w:t>2.</w:t>
                      </w:r>
                      <w:r>
                        <w:rPr>
                          <w:rFonts w:ascii="Arial"/>
                          <w:b/>
                          <w:color w:val="FFFFFF"/>
                          <w:spacing w:val="-8"/>
                          <w:sz w:val="20"/>
                        </w:rPr>
                        <w:t xml:space="preserve"> </w:t>
                      </w:r>
                      <w:r>
                        <w:rPr>
                          <w:rFonts w:ascii="Arial"/>
                          <w:b/>
                          <w:color w:val="FFFFFF"/>
                          <w:sz w:val="20"/>
                        </w:rPr>
                        <w:t>DO</w:t>
                      </w:r>
                      <w:r>
                        <w:rPr>
                          <w:rFonts w:ascii="Arial"/>
                          <w:b/>
                          <w:color w:val="FFFFFF"/>
                          <w:spacing w:val="-7"/>
                          <w:sz w:val="20"/>
                        </w:rPr>
                        <w:t xml:space="preserve"> </w:t>
                      </w:r>
                      <w:r>
                        <w:rPr>
                          <w:rFonts w:ascii="Arial"/>
                          <w:b/>
                          <w:color w:val="FFFFFF"/>
                          <w:sz w:val="20"/>
                        </w:rPr>
                        <w:t>GERENCIADOR</w:t>
                      </w:r>
                      <w:r>
                        <w:rPr>
                          <w:rFonts w:ascii="Arial"/>
                          <w:b/>
                          <w:color w:val="FFFFFF"/>
                          <w:spacing w:val="-4"/>
                          <w:sz w:val="20"/>
                        </w:rPr>
                        <w:t xml:space="preserve"> </w:t>
                      </w:r>
                      <w:r>
                        <w:rPr>
                          <w:rFonts w:ascii="Arial"/>
                          <w:b/>
                          <w:color w:val="FFFFFF"/>
                          <w:sz w:val="20"/>
                        </w:rPr>
                        <w:t>E</w:t>
                      </w:r>
                      <w:r>
                        <w:rPr>
                          <w:rFonts w:ascii="Arial"/>
                          <w:b/>
                          <w:color w:val="FFFFFF"/>
                          <w:spacing w:val="-6"/>
                          <w:sz w:val="20"/>
                        </w:rPr>
                        <w:t xml:space="preserve"> </w:t>
                      </w:r>
                      <w:r>
                        <w:rPr>
                          <w:rFonts w:ascii="Arial"/>
                          <w:b/>
                          <w:color w:val="FFFFFF"/>
                          <w:sz w:val="20"/>
                        </w:rPr>
                        <w:t>DAS</w:t>
                      </w:r>
                      <w:r>
                        <w:rPr>
                          <w:rFonts w:ascii="Arial"/>
                          <w:b/>
                          <w:color w:val="FFFFFF"/>
                          <w:spacing w:val="-6"/>
                          <w:sz w:val="20"/>
                        </w:rPr>
                        <w:t xml:space="preserve"> </w:t>
                      </w:r>
                      <w:r>
                        <w:rPr>
                          <w:rFonts w:ascii="Arial"/>
                          <w:b/>
                          <w:color w:val="FFFFFF"/>
                          <w:sz w:val="20"/>
                        </w:rPr>
                        <w:t>QUANTIDADES</w:t>
                      </w:r>
                      <w:r>
                        <w:rPr>
                          <w:rFonts w:ascii="Arial"/>
                          <w:b/>
                          <w:color w:val="FFFFFF"/>
                          <w:spacing w:val="-5"/>
                          <w:sz w:val="20"/>
                        </w:rPr>
                        <w:t xml:space="preserve"> </w:t>
                      </w:r>
                      <w:r>
                        <w:rPr>
                          <w:rFonts w:ascii="Arial"/>
                          <w:b/>
                          <w:color w:val="FFFFFF"/>
                          <w:spacing w:val="-2"/>
                          <w:sz w:val="20"/>
                        </w:rPr>
                        <w:t>REGISTRADAS</w:t>
                      </w:r>
                    </w:p>
                  </w:txbxContent>
                </v:textbox>
                <w10:wrap type="topAndBottom" anchorx="page"/>
              </v:shape>
            </w:pict>
          </mc:Fallback>
        </mc:AlternateContent>
      </w:r>
    </w:p>
    <w:p w:rsidR="006B64C1" w:rsidRDefault="001677AD">
      <w:pPr>
        <w:pStyle w:val="PargrafodaLista"/>
        <w:numPr>
          <w:ilvl w:val="1"/>
          <w:numId w:val="20"/>
        </w:numPr>
        <w:tabs>
          <w:tab w:val="left" w:pos="1271"/>
        </w:tabs>
        <w:ind w:left="1271" w:hanging="422"/>
        <w:jc w:val="both"/>
        <w:rPr>
          <w:sz w:val="20"/>
        </w:rPr>
      </w:pPr>
      <w:r>
        <w:rPr>
          <w:sz w:val="20"/>
        </w:rPr>
        <w:t>Ficam</w:t>
      </w:r>
      <w:r>
        <w:rPr>
          <w:spacing w:val="20"/>
          <w:sz w:val="20"/>
        </w:rPr>
        <w:t xml:space="preserve"> </w:t>
      </w:r>
      <w:r>
        <w:rPr>
          <w:sz w:val="20"/>
        </w:rPr>
        <w:t>designados</w:t>
      </w:r>
      <w:r>
        <w:rPr>
          <w:spacing w:val="16"/>
          <w:sz w:val="20"/>
        </w:rPr>
        <w:t xml:space="preserve"> </w:t>
      </w:r>
      <w:r>
        <w:rPr>
          <w:sz w:val="20"/>
        </w:rPr>
        <w:t>pelo</w:t>
      </w:r>
      <w:r>
        <w:rPr>
          <w:spacing w:val="15"/>
          <w:sz w:val="20"/>
        </w:rPr>
        <w:t xml:space="preserve"> </w:t>
      </w:r>
      <w:r>
        <w:rPr>
          <w:sz w:val="20"/>
        </w:rPr>
        <w:t>SEMAE</w:t>
      </w:r>
      <w:r>
        <w:rPr>
          <w:spacing w:val="16"/>
          <w:sz w:val="20"/>
        </w:rPr>
        <w:t xml:space="preserve"> </w:t>
      </w:r>
      <w:r>
        <w:rPr>
          <w:sz w:val="20"/>
        </w:rPr>
        <w:t>para</w:t>
      </w:r>
      <w:r>
        <w:rPr>
          <w:spacing w:val="18"/>
          <w:sz w:val="20"/>
        </w:rPr>
        <w:t xml:space="preserve"> </w:t>
      </w:r>
      <w:r>
        <w:rPr>
          <w:sz w:val="20"/>
        </w:rPr>
        <w:t>gestão</w:t>
      </w:r>
      <w:r>
        <w:rPr>
          <w:spacing w:val="17"/>
          <w:sz w:val="20"/>
        </w:rPr>
        <w:t xml:space="preserve"> </w:t>
      </w:r>
      <w:r>
        <w:rPr>
          <w:sz w:val="20"/>
        </w:rPr>
        <w:t>do</w:t>
      </w:r>
      <w:r>
        <w:rPr>
          <w:spacing w:val="16"/>
          <w:sz w:val="20"/>
        </w:rPr>
        <w:t xml:space="preserve"> </w:t>
      </w:r>
      <w:r>
        <w:rPr>
          <w:sz w:val="20"/>
        </w:rPr>
        <w:t>contrato</w:t>
      </w:r>
      <w:r>
        <w:rPr>
          <w:spacing w:val="20"/>
          <w:sz w:val="20"/>
        </w:rPr>
        <w:t xml:space="preserve"> </w:t>
      </w:r>
      <w:r>
        <w:rPr>
          <w:sz w:val="20"/>
        </w:rPr>
        <w:t>os</w:t>
      </w:r>
      <w:r>
        <w:rPr>
          <w:spacing w:val="17"/>
          <w:sz w:val="20"/>
        </w:rPr>
        <w:t xml:space="preserve"> </w:t>
      </w:r>
      <w:r>
        <w:rPr>
          <w:sz w:val="20"/>
        </w:rPr>
        <w:t>servidores:</w:t>
      </w:r>
      <w:r>
        <w:rPr>
          <w:spacing w:val="16"/>
          <w:sz w:val="20"/>
        </w:rPr>
        <w:t xml:space="preserve"> </w:t>
      </w:r>
      <w:r>
        <w:rPr>
          <w:sz w:val="20"/>
        </w:rPr>
        <w:t>......,</w:t>
      </w:r>
      <w:r>
        <w:rPr>
          <w:spacing w:val="18"/>
          <w:sz w:val="20"/>
        </w:rPr>
        <w:t xml:space="preserve"> </w:t>
      </w:r>
      <w:r>
        <w:rPr>
          <w:sz w:val="20"/>
        </w:rPr>
        <w:t>e-mail</w:t>
      </w:r>
      <w:r>
        <w:rPr>
          <w:spacing w:val="78"/>
          <w:w w:val="150"/>
          <w:sz w:val="20"/>
        </w:rPr>
        <w:t xml:space="preserve">   </w:t>
      </w:r>
      <w:r>
        <w:rPr>
          <w:sz w:val="20"/>
        </w:rPr>
        <w:t>,</w:t>
      </w:r>
      <w:r>
        <w:rPr>
          <w:spacing w:val="17"/>
          <w:sz w:val="20"/>
        </w:rPr>
        <w:t xml:space="preserve"> </w:t>
      </w:r>
      <w:r>
        <w:rPr>
          <w:sz w:val="20"/>
        </w:rPr>
        <w:t>telefone</w:t>
      </w:r>
      <w:r>
        <w:rPr>
          <w:spacing w:val="15"/>
          <w:sz w:val="20"/>
        </w:rPr>
        <w:t xml:space="preserve"> </w:t>
      </w:r>
      <w:r>
        <w:rPr>
          <w:spacing w:val="-4"/>
          <w:sz w:val="20"/>
        </w:rPr>
        <w:t>(19)</w:t>
      </w:r>
    </w:p>
    <w:p w:rsidR="006B64C1" w:rsidRDefault="001677AD">
      <w:pPr>
        <w:pStyle w:val="Corpodetexto"/>
        <w:jc w:val="both"/>
      </w:pPr>
      <w:r>
        <w:t>.......</w:t>
      </w:r>
      <w:r>
        <w:rPr>
          <w:spacing w:val="-5"/>
        </w:rPr>
        <w:t xml:space="preserve"> </w:t>
      </w:r>
      <w:r>
        <w:t>e</w:t>
      </w:r>
      <w:r>
        <w:rPr>
          <w:spacing w:val="-6"/>
        </w:rPr>
        <w:t xml:space="preserve"> </w:t>
      </w:r>
      <w:r>
        <w:t>para</w:t>
      </w:r>
      <w:r>
        <w:rPr>
          <w:spacing w:val="-7"/>
        </w:rPr>
        <w:t xml:space="preserve"> </w:t>
      </w:r>
      <w:r>
        <w:t>fiscalização</w:t>
      </w:r>
      <w:r>
        <w:rPr>
          <w:spacing w:val="-5"/>
        </w:rPr>
        <w:t xml:space="preserve"> </w:t>
      </w:r>
      <w:r>
        <w:t>os</w:t>
      </w:r>
      <w:r>
        <w:rPr>
          <w:spacing w:val="-3"/>
        </w:rPr>
        <w:t xml:space="preserve"> </w:t>
      </w:r>
      <w:r>
        <w:t>servidores</w:t>
      </w:r>
      <w:r>
        <w:rPr>
          <w:spacing w:val="-6"/>
        </w:rPr>
        <w:t xml:space="preserve"> </w:t>
      </w:r>
      <w:r>
        <w:t>......,</w:t>
      </w:r>
      <w:r>
        <w:rPr>
          <w:spacing w:val="-7"/>
        </w:rPr>
        <w:t xml:space="preserve"> </w:t>
      </w:r>
      <w:r>
        <w:t>e-mail:</w:t>
      </w:r>
      <w:r>
        <w:rPr>
          <w:spacing w:val="-7"/>
        </w:rPr>
        <w:t xml:space="preserve"> </w:t>
      </w:r>
      <w:r>
        <w:t>......,</w:t>
      </w:r>
      <w:r>
        <w:rPr>
          <w:spacing w:val="-7"/>
        </w:rPr>
        <w:t xml:space="preserve"> </w:t>
      </w:r>
      <w:r>
        <w:t>telefone</w:t>
      </w:r>
      <w:r>
        <w:rPr>
          <w:spacing w:val="-6"/>
        </w:rPr>
        <w:t xml:space="preserve"> </w:t>
      </w:r>
      <w:r>
        <w:t>(19)</w:t>
      </w:r>
      <w:r>
        <w:rPr>
          <w:spacing w:val="-4"/>
        </w:rPr>
        <w:t xml:space="preserve"> </w:t>
      </w:r>
      <w:r>
        <w:rPr>
          <w:spacing w:val="-2"/>
        </w:rPr>
        <w:t>......</w:t>
      </w:r>
    </w:p>
    <w:p w:rsidR="006B64C1" w:rsidRDefault="001677AD">
      <w:pPr>
        <w:pStyle w:val="PargrafodaLista"/>
        <w:numPr>
          <w:ilvl w:val="1"/>
          <w:numId w:val="20"/>
        </w:numPr>
        <w:tabs>
          <w:tab w:val="left" w:pos="1271"/>
        </w:tabs>
        <w:ind w:left="1271" w:hanging="422"/>
        <w:jc w:val="both"/>
        <w:rPr>
          <w:sz w:val="20"/>
        </w:rPr>
      </w:pPr>
      <w:r>
        <w:rPr>
          <w:sz w:val="20"/>
        </w:rPr>
        <w:t>Fica</w:t>
      </w:r>
      <w:r>
        <w:rPr>
          <w:spacing w:val="2"/>
          <w:sz w:val="20"/>
        </w:rPr>
        <w:t xml:space="preserve"> </w:t>
      </w:r>
      <w:r>
        <w:rPr>
          <w:sz w:val="20"/>
        </w:rPr>
        <w:t>credenciado</w:t>
      </w:r>
      <w:r>
        <w:rPr>
          <w:spacing w:val="5"/>
          <w:sz w:val="20"/>
        </w:rPr>
        <w:t xml:space="preserve"> </w:t>
      </w:r>
      <w:r>
        <w:rPr>
          <w:sz w:val="20"/>
        </w:rPr>
        <w:t>o(a)</w:t>
      </w:r>
      <w:r>
        <w:rPr>
          <w:spacing w:val="5"/>
          <w:sz w:val="20"/>
        </w:rPr>
        <w:t xml:space="preserve"> </w:t>
      </w:r>
      <w:r>
        <w:rPr>
          <w:sz w:val="20"/>
        </w:rPr>
        <w:t>Sr.(a).</w:t>
      </w:r>
      <w:r>
        <w:rPr>
          <w:spacing w:val="3"/>
          <w:sz w:val="20"/>
        </w:rPr>
        <w:t xml:space="preserve"> </w:t>
      </w:r>
      <w:r>
        <w:rPr>
          <w:sz w:val="20"/>
        </w:rPr>
        <w:t>...........,</w:t>
      </w:r>
      <w:r>
        <w:rPr>
          <w:spacing w:val="4"/>
          <w:sz w:val="20"/>
        </w:rPr>
        <w:t xml:space="preserve"> </w:t>
      </w:r>
      <w:r>
        <w:rPr>
          <w:sz w:val="20"/>
        </w:rPr>
        <w:t>portador(a)</w:t>
      </w:r>
      <w:r>
        <w:rPr>
          <w:spacing w:val="5"/>
          <w:sz w:val="20"/>
        </w:rPr>
        <w:t xml:space="preserve"> </w:t>
      </w:r>
      <w:r>
        <w:rPr>
          <w:sz w:val="20"/>
        </w:rPr>
        <w:t>do</w:t>
      </w:r>
      <w:r>
        <w:rPr>
          <w:spacing w:val="4"/>
          <w:sz w:val="20"/>
        </w:rPr>
        <w:t xml:space="preserve"> </w:t>
      </w:r>
      <w:r>
        <w:rPr>
          <w:sz w:val="20"/>
        </w:rPr>
        <w:t>R.G.</w:t>
      </w:r>
      <w:r>
        <w:rPr>
          <w:spacing w:val="3"/>
          <w:sz w:val="20"/>
        </w:rPr>
        <w:t xml:space="preserve"> </w:t>
      </w:r>
      <w:r>
        <w:rPr>
          <w:sz w:val="20"/>
        </w:rPr>
        <w:t>sob</w:t>
      </w:r>
      <w:r>
        <w:rPr>
          <w:spacing w:val="4"/>
          <w:sz w:val="20"/>
        </w:rPr>
        <w:t xml:space="preserve"> </w:t>
      </w:r>
      <w:r>
        <w:rPr>
          <w:sz w:val="20"/>
        </w:rPr>
        <w:t>n.º</w:t>
      </w:r>
      <w:r>
        <w:rPr>
          <w:spacing w:val="78"/>
          <w:sz w:val="20"/>
        </w:rPr>
        <w:t xml:space="preserve">    </w:t>
      </w:r>
      <w:r>
        <w:rPr>
          <w:sz w:val="20"/>
        </w:rPr>
        <w:t>e</w:t>
      </w:r>
      <w:r>
        <w:rPr>
          <w:spacing w:val="7"/>
          <w:sz w:val="20"/>
        </w:rPr>
        <w:t xml:space="preserve"> </w:t>
      </w:r>
      <w:r>
        <w:rPr>
          <w:sz w:val="20"/>
        </w:rPr>
        <w:t>inscrito(a)</w:t>
      </w:r>
      <w:r>
        <w:rPr>
          <w:spacing w:val="4"/>
          <w:sz w:val="20"/>
        </w:rPr>
        <w:t xml:space="preserve"> </w:t>
      </w:r>
      <w:r>
        <w:rPr>
          <w:sz w:val="20"/>
        </w:rPr>
        <w:t>no</w:t>
      </w:r>
      <w:r>
        <w:rPr>
          <w:spacing w:val="3"/>
          <w:sz w:val="20"/>
        </w:rPr>
        <w:t xml:space="preserve"> </w:t>
      </w:r>
      <w:r>
        <w:rPr>
          <w:sz w:val="20"/>
        </w:rPr>
        <w:t>CNPF/MF</w:t>
      </w:r>
      <w:r>
        <w:rPr>
          <w:spacing w:val="5"/>
          <w:sz w:val="20"/>
        </w:rPr>
        <w:t xml:space="preserve"> </w:t>
      </w:r>
      <w:r>
        <w:rPr>
          <w:sz w:val="20"/>
        </w:rPr>
        <w:t>sob</w:t>
      </w:r>
      <w:r>
        <w:rPr>
          <w:spacing w:val="4"/>
          <w:sz w:val="20"/>
        </w:rPr>
        <w:t xml:space="preserve"> </w:t>
      </w:r>
      <w:r>
        <w:rPr>
          <w:spacing w:val="-5"/>
          <w:sz w:val="20"/>
        </w:rPr>
        <w:t>n.º</w:t>
      </w:r>
    </w:p>
    <w:p w:rsidR="006B64C1" w:rsidRDefault="001677AD">
      <w:pPr>
        <w:pStyle w:val="Corpodetexto"/>
        <w:ind w:right="212"/>
        <w:jc w:val="both"/>
      </w:pPr>
      <w:r>
        <w:t>............,</w:t>
      </w:r>
      <w:r>
        <w:rPr>
          <w:spacing w:val="-1"/>
        </w:rPr>
        <w:t xml:space="preserve"> </w:t>
      </w:r>
      <w:r>
        <w:t>e-mail</w:t>
      </w:r>
      <w:r>
        <w:rPr>
          <w:spacing w:val="-4"/>
        </w:rPr>
        <w:t xml:space="preserve"> </w:t>
      </w:r>
      <w:r>
        <w:t>...,</w:t>
      </w:r>
      <w:r>
        <w:rPr>
          <w:spacing w:val="-1"/>
        </w:rPr>
        <w:t xml:space="preserve"> </w:t>
      </w:r>
      <w:r>
        <w:t>telefone (xx)</w:t>
      </w:r>
      <w:r>
        <w:rPr>
          <w:spacing w:val="-2"/>
        </w:rPr>
        <w:t xml:space="preserve"> </w:t>
      </w:r>
      <w:r>
        <w:t>...,</w:t>
      </w:r>
      <w:r>
        <w:rPr>
          <w:spacing w:val="-3"/>
        </w:rPr>
        <w:t xml:space="preserve"> </w:t>
      </w:r>
      <w:r>
        <w:t>como</w:t>
      </w:r>
      <w:r>
        <w:rPr>
          <w:spacing w:val="-3"/>
        </w:rPr>
        <w:t xml:space="preserve"> </w:t>
      </w:r>
      <w:r>
        <w:t>representante</w:t>
      </w:r>
      <w:r>
        <w:rPr>
          <w:spacing w:val="-1"/>
        </w:rPr>
        <w:t xml:space="preserve"> </w:t>
      </w:r>
      <w:r>
        <w:t>da DETENDORA</w:t>
      </w:r>
      <w:r>
        <w:rPr>
          <w:spacing w:val="-3"/>
        </w:rPr>
        <w:t xml:space="preserve"> </w:t>
      </w:r>
      <w:r>
        <w:t>DA</w:t>
      </w:r>
      <w:r>
        <w:rPr>
          <w:spacing w:val="-1"/>
        </w:rPr>
        <w:t xml:space="preserve"> </w:t>
      </w:r>
      <w:r>
        <w:t>ATA,</w:t>
      </w:r>
      <w:r>
        <w:rPr>
          <w:spacing w:val="40"/>
        </w:rPr>
        <w:t xml:space="preserve"> </w:t>
      </w:r>
      <w:r>
        <w:t>durante</w:t>
      </w:r>
      <w:r>
        <w:rPr>
          <w:spacing w:val="-1"/>
        </w:rPr>
        <w:t xml:space="preserve"> </w:t>
      </w:r>
      <w:r>
        <w:t>a</w:t>
      </w:r>
      <w:r>
        <w:rPr>
          <w:spacing w:val="-1"/>
        </w:rPr>
        <w:t xml:space="preserve"> </w:t>
      </w:r>
      <w:r>
        <w:t>execução</w:t>
      </w:r>
      <w:r>
        <w:rPr>
          <w:spacing w:val="-1"/>
        </w:rPr>
        <w:t xml:space="preserve"> </w:t>
      </w:r>
      <w:r>
        <w:t>do ata a fim de garantir o cumprimento das atividades de acordo com as diretrizes estabelecidas para sua</w:t>
      </w:r>
      <w:r>
        <w:rPr>
          <w:spacing w:val="40"/>
        </w:rPr>
        <w:t xml:space="preserve"> </w:t>
      </w:r>
      <w:r>
        <w:t>realização, o qual responderá ainda, pelo recebimento de todos os atos e comunicações formais expedidas pelo SEMAE.</w:t>
      </w:r>
    </w:p>
    <w:p w:rsidR="006B64C1" w:rsidRDefault="001677AD">
      <w:pPr>
        <w:pStyle w:val="PargrafodaLista"/>
        <w:numPr>
          <w:ilvl w:val="1"/>
          <w:numId w:val="20"/>
        </w:numPr>
        <w:tabs>
          <w:tab w:val="left" w:pos="1271"/>
        </w:tabs>
        <w:ind w:left="849" w:right="214" w:firstLine="0"/>
        <w:rPr>
          <w:sz w:val="20"/>
        </w:rPr>
      </w:pPr>
      <w:r>
        <w:rPr>
          <w:sz w:val="20"/>
        </w:rPr>
        <w:t>A</w:t>
      </w:r>
      <w:r>
        <w:rPr>
          <w:spacing w:val="25"/>
          <w:sz w:val="20"/>
        </w:rPr>
        <w:t xml:space="preserve"> </w:t>
      </w:r>
      <w:r>
        <w:rPr>
          <w:sz w:val="20"/>
        </w:rPr>
        <w:t>fiscalização</w:t>
      </w:r>
      <w:r>
        <w:rPr>
          <w:spacing w:val="25"/>
          <w:sz w:val="20"/>
        </w:rPr>
        <w:t xml:space="preserve"> </w:t>
      </w:r>
      <w:r>
        <w:rPr>
          <w:sz w:val="20"/>
        </w:rPr>
        <w:t>do</w:t>
      </w:r>
      <w:r>
        <w:rPr>
          <w:spacing w:val="25"/>
          <w:sz w:val="20"/>
        </w:rPr>
        <w:t xml:space="preserve"> </w:t>
      </w:r>
      <w:r>
        <w:rPr>
          <w:sz w:val="20"/>
        </w:rPr>
        <w:t>presente</w:t>
      </w:r>
      <w:r>
        <w:rPr>
          <w:spacing w:val="27"/>
          <w:sz w:val="20"/>
        </w:rPr>
        <w:t xml:space="preserve"> </w:t>
      </w:r>
      <w:r>
        <w:rPr>
          <w:sz w:val="20"/>
        </w:rPr>
        <w:t>instrume</w:t>
      </w:r>
      <w:r>
        <w:rPr>
          <w:sz w:val="20"/>
        </w:rPr>
        <w:t>nto,</w:t>
      </w:r>
      <w:r>
        <w:rPr>
          <w:spacing w:val="25"/>
          <w:sz w:val="20"/>
        </w:rPr>
        <w:t xml:space="preserve"> </w:t>
      </w:r>
      <w:r>
        <w:rPr>
          <w:sz w:val="20"/>
        </w:rPr>
        <w:t>por</w:t>
      </w:r>
      <w:r>
        <w:rPr>
          <w:spacing w:val="26"/>
          <w:sz w:val="20"/>
        </w:rPr>
        <w:t xml:space="preserve"> </w:t>
      </w:r>
      <w:r>
        <w:rPr>
          <w:sz w:val="20"/>
        </w:rPr>
        <w:t>parte</w:t>
      </w:r>
      <w:r>
        <w:rPr>
          <w:spacing w:val="25"/>
          <w:sz w:val="20"/>
        </w:rPr>
        <w:t xml:space="preserve"> </w:t>
      </w:r>
      <w:r>
        <w:rPr>
          <w:sz w:val="20"/>
        </w:rPr>
        <w:t>do</w:t>
      </w:r>
      <w:r>
        <w:rPr>
          <w:spacing w:val="27"/>
          <w:sz w:val="20"/>
        </w:rPr>
        <w:t xml:space="preserve"> </w:t>
      </w:r>
      <w:r>
        <w:rPr>
          <w:sz w:val="20"/>
        </w:rPr>
        <w:t>SEMAE,</w:t>
      </w:r>
      <w:r>
        <w:rPr>
          <w:spacing w:val="27"/>
          <w:sz w:val="20"/>
        </w:rPr>
        <w:t xml:space="preserve"> </w:t>
      </w:r>
      <w:r>
        <w:rPr>
          <w:sz w:val="20"/>
        </w:rPr>
        <w:t>poderá</w:t>
      </w:r>
      <w:r>
        <w:rPr>
          <w:spacing w:val="25"/>
          <w:sz w:val="20"/>
        </w:rPr>
        <w:t xml:space="preserve"> </w:t>
      </w:r>
      <w:r>
        <w:rPr>
          <w:sz w:val="20"/>
        </w:rPr>
        <w:t>ser</w:t>
      </w:r>
      <w:r>
        <w:rPr>
          <w:spacing w:val="26"/>
          <w:sz w:val="20"/>
        </w:rPr>
        <w:t xml:space="preserve"> </w:t>
      </w:r>
      <w:r>
        <w:rPr>
          <w:sz w:val="20"/>
        </w:rPr>
        <w:t>alterada,</w:t>
      </w:r>
      <w:r>
        <w:rPr>
          <w:spacing w:val="36"/>
          <w:sz w:val="20"/>
        </w:rPr>
        <w:t xml:space="preserve"> </w:t>
      </w:r>
      <w:r>
        <w:rPr>
          <w:sz w:val="20"/>
        </w:rPr>
        <w:t>a</w:t>
      </w:r>
      <w:r>
        <w:rPr>
          <w:spacing w:val="25"/>
          <w:sz w:val="20"/>
        </w:rPr>
        <w:t xml:space="preserve"> </w:t>
      </w:r>
      <w:r>
        <w:rPr>
          <w:sz w:val="20"/>
        </w:rPr>
        <w:t>qualquer</w:t>
      </w:r>
      <w:r>
        <w:rPr>
          <w:spacing w:val="26"/>
          <w:sz w:val="20"/>
        </w:rPr>
        <w:t xml:space="preserve"> </w:t>
      </w:r>
      <w:r>
        <w:rPr>
          <w:sz w:val="20"/>
        </w:rPr>
        <w:t>tempo, mediante autorização de seu Presidente e posterior comunicação a DETENDORA DA ATA.</w:t>
      </w:r>
    </w:p>
    <w:p w:rsidR="006B64C1" w:rsidRDefault="001677AD">
      <w:pPr>
        <w:pStyle w:val="PargrafodaLista"/>
        <w:numPr>
          <w:ilvl w:val="1"/>
          <w:numId w:val="20"/>
        </w:numPr>
        <w:tabs>
          <w:tab w:val="left" w:pos="1271"/>
        </w:tabs>
        <w:spacing w:before="1"/>
        <w:ind w:left="849" w:right="212" w:firstLine="0"/>
        <w:rPr>
          <w:sz w:val="20"/>
        </w:rPr>
      </w:pPr>
      <w:r>
        <w:rPr>
          <w:sz w:val="20"/>
        </w:rPr>
        <w:t xml:space="preserve">A Ata de Registro de Preços atenderá as demandas desta Autarquia, com os quantitativos estimados no termo de </w:t>
      </w:r>
      <w:r>
        <w:rPr>
          <w:sz w:val="20"/>
        </w:rPr>
        <w:t>referência;</w:t>
      </w:r>
    </w:p>
    <w:p w:rsidR="006B64C1" w:rsidRDefault="001677AD">
      <w:pPr>
        <w:pStyle w:val="PargrafodaLista"/>
        <w:numPr>
          <w:ilvl w:val="1"/>
          <w:numId w:val="20"/>
        </w:numPr>
        <w:tabs>
          <w:tab w:val="left" w:pos="1271"/>
        </w:tabs>
        <w:spacing w:line="228" w:lineRule="exact"/>
        <w:ind w:left="1271" w:hanging="422"/>
        <w:rPr>
          <w:sz w:val="20"/>
        </w:rPr>
      </w:pPr>
      <w:r>
        <w:rPr>
          <w:sz w:val="20"/>
        </w:rPr>
        <w:t>É</w:t>
      </w:r>
      <w:r>
        <w:rPr>
          <w:spacing w:val="-8"/>
          <w:sz w:val="20"/>
        </w:rPr>
        <w:t xml:space="preserve"> </w:t>
      </w:r>
      <w:r>
        <w:rPr>
          <w:sz w:val="20"/>
        </w:rPr>
        <w:t>vedado</w:t>
      </w:r>
      <w:r>
        <w:rPr>
          <w:spacing w:val="-7"/>
          <w:sz w:val="20"/>
        </w:rPr>
        <w:t xml:space="preserve"> </w:t>
      </w:r>
      <w:r>
        <w:rPr>
          <w:sz w:val="20"/>
        </w:rPr>
        <w:t>efetuar</w:t>
      </w:r>
      <w:r>
        <w:rPr>
          <w:spacing w:val="-7"/>
          <w:sz w:val="20"/>
        </w:rPr>
        <w:t xml:space="preserve"> </w:t>
      </w:r>
      <w:r>
        <w:rPr>
          <w:sz w:val="20"/>
        </w:rPr>
        <w:t>acréscimos</w:t>
      </w:r>
      <w:r>
        <w:rPr>
          <w:spacing w:val="-7"/>
          <w:sz w:val="20"/>
        </w:rPr>
        <w:t xml:space="preserve"> </w:t>
      </w:r>
      <w:r>
        <w:rPr>
          <w:sz w:val="20"/>
        </w:rPr>
        <w:t>nos</w:t>
      </w:r>
      <w:r>
        <w:rPr>
          <w:spacing w:val="-6"/>
          <w:sz w:val="20"/>
        </w:rPr>
        <w:t xml:space="preserve"> </w:t>
      </w:r>
      <w:r>
        <w:rPr>
          <w:sz w:val="20"/>
        </w:rPr>
        <w:t>quantitativos</w:t>
      </w:r>
      <w:r>
        <w:rPr>
          <w:spacing w:val="-7"/>
          <w:sz w:val="20"/>
        </w:rPr>
        <w:t xml:space="preserve"> </w:t>
      </w:r>
      <w:r>
        <w:rPr>
          <w:sz w:val="20"/>
        </w:rPr>
        <w:t>ou</w:t>
      </w:r>
      <w:r>
        <w:rPr>
          <w:spacing w:val="-6"/>
          <w:sz w:val="20"/>
        </w:rPr>
        <w:t xml:space="preserve"> </w:t>
      </w:r>
      <w:r>
        <w:rPr>
          <w:sz w:val="20"/>
        </w:rPr>
        <w:t>no</w:t>
      </w:r>
      <w:r>
        <w:rPr>
          <w:spacing w:val="-6"/>
          <w:sz w:val="20"/>
        </w:rPr>
        <w:t xml:space="preserve"> </w:t>
      </w:r>
      <w:r>
        <w:rPr>
          <w:sz w:val="20"/>
        </w:rPr>
        <w:t>valor</w:t>
      </w:r>
      <w:r>
        <w:rPr>
          <w:spacing w:val="-8"/>
          <w:sz w:val="20"/>
        </w:rPr>
        <w:t xml:space="preserve"> </w:t>
      </w:r>
      <w:r>
        <w:rPr>
          <w:sz w:val="20"/>
        </w:rPr>
        <w:t>máximo</w:t>
      </w:r>
      <w:r>
        <w:rPr>
          <w:spacing w:val="-7"/>
          <w:sz w:val="20"/>
        </w:rPr>
        <w:t xml:space="preserve"> </w:t>
      </w:r>
      <w:r>
        <w:rPr>
          <w:sz w:val="20"/>
        </w:rPr>
        <w:t>da</w:t>
      </w:r>
      <w:r>
        <w:rPr>
          <w:spacing w:val="-8"/>
          <w:sz w:val="20"/>
        </w:rPr>
        <w:t xml:space="preserve"> </w:t>
      </w:r>
      <w:r>
        <w:rPr>
          <w:sz w:val="20"/>
        </w:rPr>
        <w:t>despesa</w:t>
      </w:r>
      <w:r>
        <w:rPr>
          <w:spacing w:val="-7"/>
          <w:sz w:val="20"/>
        </w:rPr>
        <w:t xml:space="preserve"> </w:t>
      </w:r>
      <w:r>
        <w:rPr>
          <w:sz w:val="20"/>
        </w:rPr>
        <w:t>estabelecidos</w:t>
      </w:r>
      <w:r>
        <w:rPr>
          <w:spacing w:val="-7"/>
          <w:sz w:val="20"/>
        </w:rPr>
        <w:t xml:space="preserve"> </w:t>
      </w:r>
      <w:r>
        <w:rPr>
          <w:sz w:val="20"/>
        </w:rPr>
        <w:t>nesta</w:t>
      </w:r>
      <w:r>
        <w:rPr>
          <w:spacing w:val="-6"/>
          <w:sz w:val="20"/>
        </w:rPr>
        <w:t xml:space="preserve"> </w:t>
      </w:r>
      <w:r>
        <w:rPr>
          <w:spacing w:val="-4"/>
          <w:sz w:val="20"/>
        </w:rPr>
        <w:t>Ata.</w:t>
      </w:r>
    </w:p>
    <w:p w:rsidR="006B64C1" w:rsidRDefault="001677AD">
      <w:pPr>
        <w:pStyle w:val="Corpodetexto"/>
        <w:spacing w:before="4"/>
        <w:ind w:left="0"/>
        <w:rPr>
          <w:sz w:val="19"/>
        </w:rPr>
      </w:pPr>
      <w:r>
        <w:rPr>
          <w:noProof/>
        </w:rPr>
        <mc:AlternateContent>
          <mc:Choice Requires="wps">
            <w:drawing>
              <wp:anchor distT="0" distB="0" distL="0" distR="0" simplePos="0" relativeHeight="487588864" behindDoc="1" locked="0" layoutInCell="1" allowOverlap="1">
                <wp:simplePos x="0" y="0"/>
                <wp:positionH relativeFrom="page">
                  <wp:posOffset>0</wp:posOffset>
                </wp:positionH>
                <wp:positionV relativeFrom="paragraph">
                  <wp:posOffset>156714</wp:posOffset>
                </wp:positionV>
                <wp:extent cx="1791335" cy="234315"/>
                <wp:effectExtent l="0" t="0" r="0" b="0"/>
                <wp:wrapTopAndBottom/>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91335" cy="234315"/>
                        </a:xfrm>
                        <a:prstGeom prst="rect">
                          <a:avLst/>
                        </a:prstGeom>
                        <a:solidFill>
                          <a:srgbClr val="335F8E"/>
                        </a:solidFill>
                      </wps:spPr>
                      <wps:txbx>
                        <w:txbxContent>
                          <w:p w:rsidR="006B64C1" w:rsidRDefault="001677AD">
                            <w:pPr>
                              <w:spacing w:before="73"/>
                              <w:ind w:left="655"/>
                              <w:rPr>
                                <w:rFonts w:ascii="Arial"/>
                                <w:b/>
                                <w:color w:val="000000"/>
                                <w:sz w:val="20"/>
                              </w:rPr>
                            </w:pPr>
                            <w:r>
                              <w:rPr>
                                <w:rFonts w:ascii="Arial"/>
                                <w:b/>
                                <w:color w:val="FFFFFF"/>
                                <w:sz w:val="20"/>
                              </w:rPr>
                              <w:t>3.</w:t>
                            </w:r>
                            <w:r>
                              <w:rPr>
                                <w:rFonts w:ascii="Arial"/>
                                <w:b/>
                                <w:color w:val="FFFFFF"/>
                                <w:spacing w:val="-4"/>
                                <w:sz w:val="20"/>
                              </w:rPr>
                              <w:t xml:space="preserve"> </w:t>
                            </w:r>
                            <w:r>
                              <w:rPr>
                                <w:rFonts w:ascii="Arial"/>
                                <w:b/>
                                <w:color w:val="FFFFFF"/>
                                <w:sz w:val="20"/>
                              </w:rPr>
                              <w:t>DO</w:t>
                            </w:r>
                            <w:r>
                              <w:rPr>
                                <w:rFonts w:ascii="Arial"/>
                                <w:b/>
                                <w:color w:val="FFFFFF"/>
                                <w:spacing w:val="-2"/>
                                <w:sz w:val="20"/>
                              </w:rPr>
                              <w:t xml:space="preserve"> PRECO</w:t>
                            </w:r>
                          </w:p>
                        </w:txbxContent>
                      </wps:txbx>
                      <wps:bodyPr wrap="square" lIns="0" tIns="0" rIns="0" bIns="0" rtlCol="0">
                        <a:noAutofit/>
                      </wps:bodyPr>
                    </wps:wsp>
                  </a:graphicData>
                </a:graphic>
              </wp:anchor>
            </w:drawing>
          </mc:Choice>
          <mc:Fallback>
            <w:pict>
              <v:shape id="Textbox 9" o:spid="_x0000_s1028" type="#_x0000_t202" style="position:absolute;margin-left:0;margin-top:12.35pt;width:141.05pt;height:18.45pt;z-index:-1572761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" fillcolor="#335f8e" stroked="f">
                <v:textbox inset="0,0,0,0">
                  <w:txbxContent>
                    <w:p w:rsidR="006B64C1" w:rsidRDefault="001677AD">
                      <w:pPr>
                        <w:spacing w:before="73"/>
                        <w:ind w:left="655"/>
                        <w:rPr>
                          <w:rFonts w:ascii="Arial"/>
                          <w:b/>
                          <w:color w:val="000000"/>
                          <w:sz w:val="20"/>
                        </w:rPr>
                      </w:pPr>
                      <w:r>
                        <w:rPr>
                          <w:rFonts w:ascii="Arial"/>
                          <w:b/>
                          <w:color w:val="FFFFFF"/>
                          <w:sz w:val="20"/>
                        </w:rPr>
                        <w:t>3.</w:t>
                      </w:r>
                      <w:r>
                        <w:rPr>
                          <w:rFonts w:ascii="Arial"/>
                          <w:b/>
                          <w:color w:val="FFFFFF"/>
                          <w:spacing w:val="-4"/>
                          <w:sz w:val="20"/>
                        </w:rPr>
                        <w:t xml:space="preserve"> </w:t>
                      </w:r>
                      <w:r>
                        <w:rPr>
                          <w:rFonts w:ascii="Arial"/>
                          <w:b/>
                          <w:color w:val="FFFFFF"/>
                          <w:sz w:val="20"/>
                        </w:rPr>
                        <w:t>DO</w:t>
                      </w:r>
                      <w:r>
                        <w:rPr>
                          <w:rFonts w:ascii="Arial"/>
                          <w:b/>
                          <w:color w:val="FFFFFF"/>
                          <w:spacing w:val="-2"/>
                          <w:sz w:val="20"/>
                        </w:rPr>
                        <w:t xml:space="preserve"> PRECO</w:t>
                      </w:r>
                    </w:p>
                  </w:txbxContent>
                </v:textbox>
                <w10:wrap type="topAndBottom" anchorx="page"/>
              </v:shape>
            </w:pict>
          </mc:Fallback>
        </mc:AlternateContent>
      </w:r>
    </w:p>
    <w:p w:rsidR="006B64C1" w:rsidRDefault="001677AD">
      <w:pPr>
        <w:pStyle w:val="PargrafodaLista"/>
        <w:numPr>
          <w:ilvl w:val="1"/>
          <w:numId w:val="19"/>
        </w:numPr>
        <w:tabs>
          <w:tab w:val="left" w:pos="1271"/>
          <w:tab w:val="left" w:leader="dot" w:pos="9995"/>
        </w:tabs>
        <w:spacing w:before="1" w:line="229" w:lineRule="exact"/>
        <w:ind w:left="1271" w:hanging="422"/>
        <w:rPr>
          <w:sz w:val="20"/>
        </w:rPr>
      </w:pPr>
      <w:r>
        <w:rPr>
          <w:sz w:val="20"/>
        </w:rPr>
        <w:t>O</w:t>
      </w:r>
      <w:r>
        <w:rPr>
          <w:spacing w:val="-5"/>
          <w:sz w:val="20"/>
        </w:rPr>
        <w:t xml:space="preserve"> </w:t>
      </w:r>
      <w:r>
        <w:rPr>
          <w:sz w:val="20"/>
        </w:rPr>
        <w:t>valor</w:t>
      </w:r>
      <w:r>
        <w:rPr>
          <w:spacing w:val="-6"/>
          <w:sz w:val="20"/>
        </w:rPr>
        <w:t xml:space="preserve"> </w:t>
      </w:r>
      <w:r>
        <w:rPr>
          <w:sz w:val="20"/>
        </w:rPr>
        <w:t>total</w:t>
      </w:r>
      <w:r>
        <w:rPr>
          <w:spacing w:val="-5"/>
          <w:sz w:val="20"/>
        </w:rPr>
        <w:t xml:space="preserve"> </w:t>
      </w:r>
      <w:r>
        <w:rPr>
          <w:sz w:val="20"/>
        </w:rPr>
        <w:t>da</w:t>
      </w:r>
      <w:r>
        <w:rPr>
          <w:spacing w:val="-5"/>
          <w:sz w:val="20"/>
        </w:rPr>
        <w:t xml:space="preserve"> </w:t>
      </w:r>
      <w:r>
        <w:rPr>
          <w:sz w:val="20"/>
        </w:rPr>
        <w:t>despesa</w:t>
      </w:r>
      <w:r>
        <w:rPr>
          <w:spacing w:val="-2"/>
          <w:sz w:val="20"/>
        </w:rPr>
        <w:t xml:space="preserve"> </w:t>
      </w:r>
      <w:r>
        <w:rPr>
          <w:sz w:val="20"/>
        </w:rPr>
        <w:t>para</w:t>
      </w:r>
      <w:r>
        <w:rPr>
          <w:spacing w:val="-6"/>
          <w:sz w:val="20"/>
        </w:rPr>
        <w:t xml:space="preserve"> </w:t>
      </w:r>
      <w:r>
        <w:rPr>
          <w:sz w:val="20"/>
        </w:rPr>
        <w:t>fazer</w:t>
      </w:r>
      <w:r>
        <w:rPr>
          <w:spacing w:val="-6"/>
          <w:sz w:val="20"/>
        </w:rPr>
        <w:t xml:space="preserve"> </w:t>
      </w:r>
      <w:r>
        <w:rPr>
          <w:sz w:val="20"/>
        </w:rPr>
        <w:t>face</w:t>
      </w:r>
      <w:r>
        <w:rPr>
          <w:spacing w:val="-5"/>
          <w:sz w:val="20"/>
        </w:rPr>
        <w:t xml:space="preserve"> </w:t>
      </w:r>
      <w:r>
        <w:rPr>
          <w:sz w:val="20"/>
        </w:rPr>
        <w:t>à</w:t>
      </w:r>
      <w:r>
        <w:rPr>
          <w:spacing w:val="-7"/>
          <w:sz w:val="20"/>
        </w:rPr>
        <w:t xml:space="preserve"> </w:t>
      </w:r>
      <w:r>
        <w:rPr>
          <w:sz w:val="20"/>
        </w:rPr>
        <w:t>contratação</w:t>
      </w:r>
      <w:r>
        <w:rPr>
          <w:spacing w:val="-2"/>
          <w:sz w:val="20"/>
        </w:rPr>
        <w:t xml:space="preserve"> </w:t>
      </w:r>
      <w:r>
        <w:rPr>
          <w:sz w:val="20"/>
        </w:rPr>
        <w:t>que</w:t>
      </w:r>
      <w:r>
        <w:rPr>
          <w:spacing w:val="-6"/>
          <w:sz w:val="20"/>
        </w:rPr>
        <w:t xml:space="preserve"> </w:t>
      </w:r>
      <w:r>
        <w:rPr>
          <w:sz w:val="20"/>
        </w:rPr>
        <w:t>se</w:t>
      </w:r>
      <w:r>
        <w:rPr>
          <w:spacing w:val="-4"/>
          <w:sz w:val="20"/>
        </w:rPr>
        <w:t xml:space="preserve"> </w:t>
      </w:r>
      <w:r>
        <w:rPr>
          <w:sz w:val="20"/>
        </w:rPr>
        <w:t>propõe</w:t>
      </w:r>
      <w:r>
        <w:rPr>
          <w:spacing w:val="-7"/>
          <w:sz w:val="20"/>
        </w:rPr>
        <w:t xml:space="preserve"> </w:t>
      </w:r>
      <w:r>
        <w:rPr>
          <w:sz w:val="20"/>
        </w:rPr>
        <w:t>está</w:t>
      </w:r>
      <w:r>
        <w:rPr>
          <w:spacing w:val="-5"/>
          <w:sz w:val="20"/>
        </w:rPr>
        <w:t xml:space="preserve"> </w:t>
      </w:r>
      <w:r>
        <w:rPr>
          <w:sz w:val="20"/>
        </w:rPr>
        <w:t>estimado</w:t>
      </w:r>
      <w:r>
        <w:rPr>
          <w:spacing w:val="-6"/>
          <w:sz w:val="20"/>
        </w:rPr>
        <w:t xml:space="preserve"> </w:t>
      </w:r>
      <w:r>
        <w:rPr>
          <w:sz w:val="20"/>
        </w:rPr>
        <w:t>em</w:t>
      </w:r>
      <w:r>
        <w:rPr>
          <w:spacing w:val="-1"/>
          <w:sz w:val="20"/>
        </w:rPr>
        <w:t xml:space="preserve"> </w:t>
      </w:r>
      <w:r>
        <w:rPr>
          <w:sz w:val="20"/>
        </w:rPr>
        <w:t>R$</w:t>
      </w:r>
      <w:r>
        <w:rPr>
          <w:spacing w:val="-6"/>
          <w:sz w:val="20"/>
        </w:rPr>
        <w:t xml:space="preserve"> </w:t>
      </w:r>
      <w:r>
        <w:rPr>
          <w:sz w:val="20"/>
        </w:rPr>
        <w:t>....</w:t>
      </w:r>
      <w:r>
        <w:rPr>
          <w:spacing w:val="-6"/>
          <w:sz w:val="20"/>
        </w:rPr>
        <w:t xml:space="preserve"> </w:t>
      </w:r>
      <w:r>
        <w:rPr>
          <w:spacing w:val="-10"/>
          <w:sz w:val="20"/>
        </w:rPr>
        <w:t>(</w:t>
      </w:r>
      <w:r>
        <w:rPr>
          <w:sz w:val="20"/>
        </w:rPr>
        <w:tab/>
      </w:r>
      <w:r>
        <w:rPr>
          <w:spacing w:val="-5"/>
          <w:sz w:val="20"/>
        </w:rPr>
        <w:t>).</w:t>
      </w:r>
    </w:p>
    <w:p w:rsidR="006B64C1" w:rsidRDefault="001677AD">
      <w:pPr>
        <w:pStyle w:val="PargrafodaLista"/>
        <w:numPr>
          <w:ilvl w:val="1"/>
          <w:numId w:val="19"/>
        </w:numPr>
        <w:tabs>
          <w:tab w:val="left" w:pos="1271"/>
        </w:tabs>
        <w:ind w:left="849" w:right="217" w:firstLine="0"/>
        <w:rPr>
          <w:sz w:val="20"/>
        </w:rPr>
      </w:pPr>
      <w:r>
        <w:rPr>
          <w:sz w:val="20"/>
        </w:rPr>
        <w:t>A</w:t>
      </w:r>
      <w:r>
        <w:rPr>
          <w:spacing w:val="40"/>
          <w:sz w:val="20"/>
        </w:rPr>
        <w:t xml:space="preserve"> </w:t>
      </w:r>
      <w:r>
        <w:rPr>
          <w:rFonts w:ascii="Arial"/>
          <w:b/>
          <w:sz w:val="20"/>
        </w:rPr>
        <w:t>DETENTORA</w:t>
      </w:r>
      <w:r>
        <w:rPr>
          <w:rFonts w:ascii="Arial"/>
          <w:b/>
          <w:spacing w:val="40"/>
          <w:sz w:val="20"/>
        </w:rPr>
        <w:t xml:space="preserve"> </w:t>
      </w:r>
      <w:r>
        <w:rPr>
          <w:rFonts w:ascii="Arial"/>
          <w:b/>
          <w:sz w:val="20"/>
        </w:rPr>
        <w:t>DA</w:t>
      </w:r>
      <w:r>
        <w:rPr>
          <w:rFonts w:ascii="Arial"/>
          <w:b/>
          <w:spacing w:val="40"/>
          <w:sz w:val="20"/>
        </w:rPr>
        <w:t xml:space="preserve"> </w:t>
      </w:r>
      <w:r>
        <w:rPr>
          <w:rFonts w:ascii="Arial"/>
          <w:b/>
          <w:sz w:val="20"/>
        </w:rPr>
        <w:t>ATA</w:t>
      </w:r>
      <w:r>
        <w:rPr>
          <w:rFonts w:ascii="Arial"/>
          <w:b/>
          <w:spacing w:val="40"/>
          <w:sz w:val="20"/>
        </w:rPr>
        <w:t xml:space="preserve"> </w:t>
      </w:r>
      <w:r>
        <w:rPr>
          <w:sz w:val="20"/>
        </w:rPr>
        <w:t>se</w:t>
      </w:r>
      <w:r>
        <w:rPr>
          <w:spacing w:val="40"/>
          <w:sz w:val="20"/>
        </w:rPr>
        <w:t xml:space="preserve"> </w:t>
      </w:r>
      <w:r>
        <w:rPr>
          <w:sz w:val="20"/>
        </w:rPr>
        <w:t>compromete</w:t>
      </w:r>
      <w:r>
        <w:rPr>
          <w:spacing w:val="40"/>
          <w:sz w:val="20"/>
        </w:rPr>
        <w:t xml:space="preserve"> </w:t>
      </w:r>
      <w:r>
        <w:rPr>
          <w:sz w:val="20"/>
        </w:rPr>
        <w:t>a</w:t>
      </w:r>
      <w:r>
        <w:rPr>
          <w:spacing w:val="40"/>
          <w:sz w:val="20"/>
        </w:rPr>
        <w:t xml:space="preserve"> </w:t>
      </w:r>
      <w:r>
        <w:rPr>
          <w:sz w:val="20"/>
        </w:rPr>
        <w:t>fornecer</w:t>
      </w:r>
      <w:r>
        <w:rPr>
          <w:spacing w:val="40"/>
          <w:sz w:val="20"/>
        </w:rPr>
        <w:t xml:space="preserve"> </w:t>
      </w:r>
      <w:r>
        <w:rPr>
          <w:sz w:val="20"/>
        </w:rPr>
        <w:t>o(s)</w:t>
      </w:r>
      <w:r>
        <w:rPr>
          <w:spacing w:val="40"/>
          <w:sz w:val="20"/>
        </w:rPr>
        <w:t xml:space="preserve"> </w:t>
      </w:r>
      <w:r>
        <w:rPr>
          <w:sz w:val="20"/>
        </w:rPr>
        <w:t>item(ns)</w:t>
      </w:r>
      <w:r>
        <w:rPr>
          <w:spacing w:val="40"/>
          <w:sz w:val="20"/>
        </w:rPr>
        <w:t xml:space="preserve"> </w:t>
      </w:r>
      <w:r>
        <w:rPr>
          <w:sz w:val="20"/>
        </w:rPr>
        <w:t>registrados,</w:t>
      </w:r>
      <w:r>
        <w:rPr>
          <w:spacing w:val="40"/>
          <w:sz w:val="20"/>
        </w:rPr>
        <w:t xml:space="preserve"> </w:t>
      </w:r>
      <w:r>
        <w:rPr>
          <w:sz w:val="20"/>
        </w:rPr>
        <w:t>de</w:t>
      </w:r>
      <w:r>
        <w:rPr>
          <w:spacing w:val="40"/>
          <w:sz w:val="20"/>
        </w:rPr>
        <w:t xml:space="preserve"> </w:t>
      </w:r>
      <w:r>
        <w:rPr>
          <w:sz w:val="20"/>
        </w:rPr>
        <w:t>acordo</w:t>
      </w:r>
      <w:r>
        <w:rPr>
          <w:spacing w:val="40"/>
          <w:sz w:val="20"/>
        </w:rPr>
        <w:t xml:space="preserve"> </w:t>
      </w:r>
      <w:r>
        <w:rPr>
          <w:sz w:val="20"/>
        </w:rPr>
        <w:t>com</w:t>
      </w:r>
      <w:r>
        <w:rPr>
          <w:spacing w:val="40"/>
          <w:sz w:val="20"/>
        </w:rPr>
        <w:t xml:space="preserve"> </w:t>
      </w:r>
      <w:r>
        <w:rPr>
          <w:sz w:val="20"/>
        </w:rPr>
        <w:t>os seguintes descontos:</w:t>
      </w:r>
    </w:p>
    <w:p w:rsidR="006B64C1" w:rsidRDefault="006B64C1">
      <w:pPr>
        <w:pStyle w:val="Corpodetexto"/>
        <w:spacing w:before="1"/>
        <w:ind w:left="0"/>
      </w:pPr>
    </w:p>
    <w:tbl>
      <w:tblPr>
        <w:tblStyle w:val="TableNormal"/>
        <w:tblW w:w="0" w:type="auto"/>
        <w:tblInd w:w="19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58"/>
        <w:gridCol w:w="658"/>
        <w:gridCol w:w="5281"/>
        <w:gridCol w:w="1481"/>
      </w:tblGrid>
      <w:tr w:rsidR="006B64C1">
        <w:trPr>
          <w:trHeight w:val="424"/>
        </w:trPr>
        <w:tc>
          <w:tcPr>
            <w:tcW w:w="658" w:type="dxa"/>
            <w:shd w:val="clear" w:color="auto" w:fill="D9E1F3"/>
          </w:tcPr>
          <w:p w:rsidR="006B64C1" w:rsidRDefault="001677AD">
            <w:pPr>
              <w:pStyle w:val="TableParagraph"/>
              <w:spacing w:before="121"/>
              <w:ind w:right="6"/>
              <w:rPr>
                <w:rFonts w:ascii="Arial"/>
                <w:b/>
                <w:sz w:val="16"/>
              </w:rPr>
            </w:pPr>
            <w:r>
              <w:rPr>
                <w:rFonts w:ascii="Arial"/>
                <w:b/>
                <w:spacing w:val="-4"/>
                <w:sz w:val="16"/>
              </w:rPr>
              <w:t>ITEM</w:t>
            </w:r>
          </w:p>
        </w:tc>
        <w:tc>
          <w:tcPr>
            <w:tcW w:w="658" w:type="dxa"/>
            <w:shd w:val="clear" w:color="auto" w:fill="D9E1F3"/>
          </w:tcPr>
          <w:p w:rsidR="006B64C1" w:rsidRDefault="001677AD">
            <w:pPr>
              <w:pStyle w:val="TableParagraph"/>
              <w:spacing w:before="121"/>
              <w:rPr>
                <w:rFonts w:ascii="Arial"/>
                <w:b/>
                <w:sz w:val="16"/>
              </w:rPr>
            </w:pPr>
            <w:r>
              <w:rPr>
                <w:rFonts w:ascii="Arial"/>
                <w:b/>
                <w:spacing w:val="-2"/>
                <w:sz w:val="16"/>
              </w:rPr>
              <w:t>UNID.</w:t>
            </w:r>
          </w:p>
        </w:tc>
        <w:tc>
          <w:tcPr>
            <w:tcW w:w="5281" w:type="dxa"/>
            <w:shd w:val="clear" w:color="auto" w:fill="D9E1F3"/>
          </w:tcPr>
          <w:p w:rsidR="006B64C1" w:rsidRDefault="001677AD">
            <w:pPr>
              <w:pStyle w:val="TableParagraph"/>
              <w:spacing w:before="121"/>
              <w:ind w:left="5"/>
              <w:rPr>
                <w:rFonts w:ascii="Arial" w:hAnsi="Arial"/>
                <w:b/>
                <w:sz w:val="16"/>
              </w:rPr>
            </w:pPr>
            <w:r>
              <w:rPr>
                <w:rFonts w:ascii="Arial" w:hAnsi="Arial"/>
                <w:b/>
                <w:spacing w:val="-2"/>
                <w:sz w:val="16"/>
              </w:rPr>
              <w:t>DESCRIÇÃO</w:t>
            </w:r>
          </w:p>
        </w:tc>
        <w:tc>
          <w:tcPr>
            <w:tcW w:w="1481" w:type="dxa"/>
            <w:shd w:val="clear" w:color="auto" w:fill="D9E1F3"/>
          </w:tcPr>
          <w:p w:rsidR="006B64C1" w:rsidRDefault="001677AD">
            <w:pPr>
              <w:pStyle w:val="TableParagraph"/>
              <w:spacing w:before="121"/>
              <w:ind w:left="190"/>
              <w:jc w:val="left"/>
              <w:rPr>
                <w:rFonts w:ascii="Arial"/>
                <w:b/>
                <w:sz w:val="16"/>
              </w:rPr>
            </w:pPr>
            <w:r>
              <w:rPr>
                <w:rFonts w:ascii="Arial"/>
                <w:b/>
                <w:sz w:val="16"/>
              </w:rPr>
              <w:t>DESCONTO</w:t>
            </w:r>
            <w:r>
              <w:rPr>
                <w:rFonts w:ascii="Arial"/>
                <w:b/>
                <w:spacing w:val="-8"/>
                <w:sz w:val="16"/>
              </w:rPr>
              <w:t xml:space="preserve"> </w:t>
            </w:r>
            <w:r>
              <w:rPr>
                <w:rFonts w:ascii="Arial"/>
                <w:b/>
                <w:spacing w:val="-10"/>
                <w:sz w:val="16"/>
              </w:rPr>
              <w:t>%</w:t>
            </w:r>
          </w:p>
        </w:tc>
      </w:tr>
      <w:tr w:rsidR="006B64C1">
        <w:trPr>
          <w:trHeight w:val="446"/>
        </w:trPr>
        <w:tc>
          <w:tcPr>
            <w:tcW w:w="658" w:type="dxa"/>
          </w:tcPr>
          <w:p w:rsidR="006B64C1" w:rsidRDefault="001677AD">
            <w:pPr>
              <w:pStyle w:val="TableParagraph"/>
              <w:ind w:right="4"/>
              <w:rPr>
                <w:sz w:val="18"/>
              </w:rPr>
            </w:pPr>
            <w:r>
              <w:rPr>
                <w:spacing w:val="-10"/>
                <w:sz w:val="18"/>
              </w:rPr>
              <w:t>1</w:t>
            </w:r>
          </w:p>
        </w:tc>
        <w:tc>
          <w:tcPr>
            <w:tcW w:w="658" w:type="dxa"/>
          </w:tcPr>
          <w:p w:rsidR="006B64C1" w:rsidRDefault="001677AD">
            <w:pPr>
              <w:pStyle w:val="TableParagraph"/>
              <w:rPr>
                <w:sz w:val="18"/>
              </w:rPr>
            </w:pPr>
            <w:r>
              <w:rPr>
                <w:spacing w:val="-5"/>
                <w:sz w:val="18"/>
              </w:rPr>
              <w:t>pç</w:t>
            </w:r>
          </w:p>
        </w:tc>
        <w:tc>
          <w:tcPr>
            <w:tcW w:w="5281" w:type="dxa"/>
          </w:tcPr>
          <w:p w:rsidR="006B64C1" w:rsidRDefault="001677AD">
            <w:pPr>
              <w:pStyle w:val="TableParagraph"/>
              <w:spacing w:before="14" w:line="206" w:lineRule="exact"/>
              <w:ind w:left="106"/>
              <w:jc w:val="left"/>
              <w:rPr>
                <w:sz w:val="18"/>
              </w:rPr>
            </w:pPr>
            <w:r>
              <w:rPr>
                <w:sz w:val="18"/>
              </w:rPr>
              <w:t>PEÇAS</w:t>
            </w:r>
            <w:r>
              <w:rPr>
                <w:spacing w:val="36"/>
                <w:sz w:val="18"/>
              </w:rPr>
              <w:t xml:space="preserve"> </w:t>
            </w:r>
            <w:r>
              <w:rPr>
                <w:sz w:val="18"/>
              </w:rPr>
              <w:t>E</w:t>
            </w:r>
            <w:r>
              <w:rPr>
                <w:spacing w:val="36"/>
                <w:sz w:val="18"/>
              </w:rPr>
              <w:t xml:space="preserve"> </w:t>
            </w:r>
            <w:r>
              <w:rPr>
                <w:sz w:val="18"/>
              </w:rPr>
              <w:t>ACESSÓRIOS</w:t>
            </w:r>
            <w:r>
              <w:rPr>
                <w:spacing w:val="39"/>
                <w:sz w:val="18"/>
              </w:rPr>
              <w:t xml:space="preserve"> </w:t>
            </w:r>
            <w:r>
              <w:rPr>
                <w:sz w:val="18"/>
              </w:rPr>
              <w:t>ORIGINAIS</w:t>
            </w:r>
            <w:r>
              <w:rPr>
                <w:spacing w:val="37"/>
                <w:sz w:val="18"/>
              </w:rPr>
              <w:t xml:space="preserve"> </w:t>
            </w:r>
            <w:r>
              <w:rPr>
                <w:sz w:val="18"/>
              </w:rPr>
              <w:t>PARA</w:t>
            </w:r>
            <w:r>
              <w:rPr>
                <w:spacing w:val="35"/>
                <w:sz w:val="18"/>
              </w:rPr>
              <w:t xml:space="preserve"> </w:t>
            </w:r>
            <w:r>
              <w:rPr>
                <w:sz w:val="18"/>
              </w:rPr>
              <w:t>VEÍCULOS</w:t>
            </w:r>
            <w:r>
              <w:rPr>
                <w:spacing w:val="38"/>
                <w:sz w:val="18"/>
              </w:rPr>
              <w:t xml:space="preserve"> </w:t>
            </w:r>
            <w:r>
              <w:rPr>
                <w:sz w:val="18"/>
              </w:rPr>
              <w:t>DA MARCA VOLKSWAGEM LINHA LEVE</w:t>
            </w:r>
          </w:p>
        </w:tc>
        <w:tc>
          <w:tcPr>
            <w:tcW w:w="1481" w:type="dxa"/>
          </w:tcPr>
          <w:p w:rsidR="006B64C1" w:rsidRDefault="006B64C1">
            <w:pPr>
              <w:pStyle w:val="TableParagraph"/>
              <w:spacing w:before="0"/>
              <w:ind w:left="0"/>
              <w:jc w:val="left"/>
              <w:rPr>
                <w:rFonts w:ascii="Times New Roman"/>
                <w:sz w:val="18"/>
              </w:rPr>
            </w:pPr>
          </w:p>
        </w:tc>
      </w:tr>
      <w:tr w:rsidR="006B64C1">
        <w:trPr>
          <w:trHeight w:val="445"/>
        </w:trPr>
        <w:tc>
          <w:tcPr>
            <w:tcW w:w="658" w:type="dxa"/>
          </w:tcPr>
          <w:p w:rsidR="006B64C1" w:rsidRDefault="001677AD">
            <w:pPr>
              <w:pStyle w:val="TableParagraph"/>
              <w:ind w:right="4"/>
              <w:rPr>
                <w:sz w:val="18"/>
              </w:rPr>
            </w:pPr>
            <w:r>
              <w:rPr>
                <w:spacing w:val="-10"/>
                <w:sz w:val="18"/>
              </w:rPr>
              <w:t>2</w:t>
            </w:r>
          </w:p>
        </w:tc>
        <w:tc>
          <w:tcPr>
            <w:tcW w:w="658" w:type="dxa"/>
          </w:tcPr>
          <w:p w:rsidR="006B64C1" w:rsidRDefault="001677AD">
            <w:pPr>
              <w:pStyle w:val="TableParagraph"/>
              <w:rPr>
                <w:sz w:val="18"/>
              </w:rPr>
            </w:pPr>
            <w:r>
              <w:rPr>
                <w:spacing w:val="-5"/>
                <w:sz w:val="18"/>
              </w:rPr>
              <w:t>pç</w:t>
            </w:r>
          </w:p>
        </w:tc>
        <w:tc>
          <w:tcPr>
            <w:tcW w:w="5281" w:type="dxa"/>
          </w:tcPr>
          <w:p w:rsidR="006B64C1" w:rsidRDefault="001677AD">
            <w:pPr>
              <w:pStyle w:val="TableParagraph"/>
              <w:spacing w:before="14" w:line="206" w:lineRule="exact"/>
              <w:ind w:left="106"/>
              <w:jc w:val="left"/>
              <w:rPr>
                <w:sz w:val="18"/>
              </w:rPr>
            </w:pPr>
            <w:r>
              <w:rPr>
                <w:sz w:val="18"/>
              </w:rPr>
              <w:t>PEÇAS</w:t>
            </w:r>
            <w:r>
              <w:rPr>
                <w:spacing w:val="31"/>
                <w:sz w:val="18"/>
              </w:rPr>
              <w:t xml:space="preserve"> </w:t>
            </w:r>
            <w:r>
              <w:rPr>
                <w:sz w:val="18"/>
              </w:rPr>
              <w:t>E</w:t>
            </w:r>
            <w:r>
              <w:rPr>
                <w:spacing w:val="31"/>
                <w:sz w:val="18"/>
              </w:rPr>
              <w:t xml:space="preserve"> </w:t>
            </w:r>
            <w:r>
              <w:rPr>
                <w:sz w:val="18"/>
              </w:rPr>
              <w:t>ACESSÓRIOS</w:t>
            </w:r>
            <w:r>
              <w:rPr>
                <w:spacing w:val="32"/>
                <w:sz w:val="18"/>
              </w:rPr>
              <w:t xml:space="preserve"> </w:t>
            </w:r>
            <w:r>
              <w:rPr>
                <w:sz w:val="18"/>
              </w:rPr>
              <w:t>GENUÍNOS</w:t>
            </w:r>
            <w:r>
              <w:rPr>
                <w:spacing w:val="32"/>
                <w:sz w:val="18"/>
              </w:rPr>
              <w:t xml:space="preserve"> </w:t>
            </w:r>
            <w:r>
              <w:rPr>
                <w:sz w:val="18"/>
              </w:rPr>
              <w:t>PARA</w:t>
            </w:r>
            <w:r>
              <w:rPr>
                <w:spacing w:val="31"/>
                <w:sz w:val="18"/>
              </w:rPr>
              <w:t xml:space="preserve"> </w:t>
            </w:r>
            <w:r>
              <w:rPr>
                <w:sz w:val="18"/>
              </w:rPr>
              <w:t>VEÍCULOS</w:t>
            </w:r>
            <w:r>
              <w:rPr>
                <w:spacing w:val="33"/>
                <w:sz w:val="18"/>
              </w:rPr>
              <w:t xml:space="preserve"> </w:t>
            </w:r>
            <w:r>
              <w:rPr>
                <w:sz w:val="18"/>
              </w:rPr>
              <w:t>DA MARCA VOLKSWAGEM LINHA LEVE</w:t>
            </w:r>
          </w:p>
        </w:tc>
        <w:tc>
          <w:tcPr>
            <w:tcW w:w="1481" w:type="dxa"/>
          </w:tcPr>
          <w:p w:rsidR="006B64C1" w:rsidRDefault="006B64C1">
            <w:pPr>
              <w:pStyle w:val="TableParagraph"/>
              <w:spacing w:before="0"/>
              <w:ind w:left="0"/>
              <w:jc w:val="left"/>
              <w:rPr>
                <w:rFonts w:ascii="Times New Roman"/>
                <w:sz w:val="18"/>
              </w:rPr>
            </w:pPr>
          </w:p>
        </w:tc>
      </w:tr>
      <w:tr w:rsidR="006B64C1">
        <w:trPr>
          <w:trHeight w:val="445"/>
        </w:trPr>
        <w:tc>
          <w:tcPr>
            <w:tcW w:w="658" w:type="dxa"/>
          </w:tcPr>
          <w:p w:rsidR="006B64C1" w:rsidRDefault="001677AD">
            <w:pPr>
              <w:pStyle w:val="TableParagraph"/>
              <w:ind w:right="4"/>
              <w:rPr>
                <w:sz w:val="18"/>
              </w:rPr>
            </w:pPr>
            <w:r>
              <w:rPr>
                <w:spacing w:val="-10"/>
                <w:sz w:val="18"/>
              </w:rPr>
              <w:t>3</w:t>
            </w:r>
          </w:p>
        </w:tc>
        <w:tc>
          <w:tcPr>
            <w:tcW w:w="658" w:type="dxa"/>
          </w:tcPr>
          <w:p w:rsidR="006B64C1" w:rsidRDefault="001677AD">
            <w:pPr>
              <w:pStyle w:val="TableParagraph"/>
              <w:rPr>
                <w:sz w:val="18"/>
              </w:rPr>
            </w:pPr>
            <w:r>
              <w:rPr>
                <w:spacing w:val="-5"/>
                <w:sz w:val="18"/>
              </w:rPr>
              <w:t>pç</w:t>
            </w:r>
          </w:p>
        </w:tc>
        <w:tc>
          <w:tcPr>
            <w:tcW w:w="5281" w:type="dxa"/>
          </w:tcPr>
          <w:p w:rsidR="006B64C1" w:rsidRDefault="001677AD">
            <w:pPr>
              <w:pStyle w:val="TableParagraph"/>
              <w:spacing w:before="14" w:line="206" w:lineRule="exact"/>
              <w:ind w:left="106"/>
              <w:jc w:val="left"/>
              <w:rPr>
                <w:sz w:val="18"/>
              </w:rPr>
            </w:pPr>
            <w:r>
              <w:rPr>
                <w:sz w:val="18"/>
              </w:rPr>
              <w:t>PEÇAS</w:t>
            </w:r>
            <w:r>
              <w:rPr>
                <w:spacing w:val="36"/>
                <w:sz w:val="18"/>
              </w:rPr>
              <w:t xml:space="preserve"> </w:t>
            </w:r>
            <w:r>
              <w:rPr>
                <w:sz w:val="18"/>
              </w:rPr>
              <w:t>E</w:t>
            </w:r>
            <w:r>
              <w:rPr>
                <w:spacing w:val="36"/>
                <w:sz w:val="18"/>
              </w:rPr>
              <w:t xml:space="preserve"> </w:t>
            </w:r>
            <w:r>
              <w:rPr>
                <w:sz w:val="18"/>
              </w:rPr>
              <w:t>ACESSÓRIOS</w:t>
            </w:r>
            <w:r>
              <w:rPr>
                <w:spacing w:val="39"/>
                <w:sz w:val="18"/>
              </w:rPr>
              <w:t xml:space="preserve"> </w:t>
            </w:r>
            <w:r>
              <w:rPr>
                <w:sz w:val="18"/>
              </w:rPr>
              <w:t>ORIGINAIS</w:t>
            </w:r>
            <w:r>
              <w:rPr>
                <w:spacing w:val="37"/>
                <w:sz w:val="18"/>
              </w:rPr>
              <w:t xml:space="preserve"> </w:t>
            </w:r>
            <w:r>
              <w:rPr>
                <w:sz w:val="18"/>
              </w:rPr>
              <w:t>PARA</w:t>
            </w:r>
            <w:r>
              <w:rPr>
                <w:spacing w:val="35"/>
                <w:sz w:val="18"/>
              </w:rPr>
              <w:t xml:space="preserve"> </w:t>
            </w:r>
            <w:r>
              <w:rPr>
                <w:sz w:val="18"/>
              </w:rPr>
              <w:t>VEÍCULOS</w:t>
            </w:r>
            <w:r>
              <w:rPr>
                <w:spacing w:val="38"/>
                <w:sz w:val="18"/>
              </w:rPr>
              <w:t xml:space="preserve"> </w:t>
            </w:r>
            <w:r>
              <w:rPr>
                <w:sz w:val="18"/>
              </w:rPr>
              <w:t>DA MARCA GENERAL MOTORS LINHA LEVE</w:t>
            </w:r>
          </w:p>
        </w:tc>
        <w:tc>
          <w:tcPr>
            <w:tcW w:w="1481" w:type="dxa"/>
          </w:tcPr>
          <w:p w:rsidR="006B64C1" w:rsidRDefault="006B64C1">
            <w:pPr>
              <w:pStyle w:val="TableParagraph"/>
              <w:spacing w:before="0"/>
              <w:ind w:left="0"/>
              <w:jc w:val="left"/>
              <w:rPr>
                <w:rFonts w:ascii="Times New Roman"/>
                <w:sz w:val="18"/>
              </w:rPr>
            </w:pPr>
          </w:p>
        </w:tc>
      </w:tr>
      <w:tr w:rsidR="006B64C1">
        <w:trPr>
          <w:trHeight w:val="446"/>
        </w:trPr>
        <w:tc>
          <w:tcPr>
            <w:tcW w:w="658" w:type="dxa"/>
          </w:tcPr>
          <w:p w:rsidR="006B64C1" w:rsidRDefault="001677AD">
            <w:pPr>
              <w:pStyle w:val="TableParagraph"/>
              <w:ind w:right="4"/>
              <w:rPr>
                <w:sz w:val="18"/>
              </w:rPr>
            </w:pPr>
            <w:r>
              <w:rPr>
                <w:spacing w:val="-10"/>
                <w:sz w:val="18"/>
              </w:rPr>
              <w:t>4</w:t>
            </w:r>
          </w:p>
        </w:tc>
        <w:tc>
          <w:tcPr>
            <w:tcW w:w="658" w:type="dxa"/>
          </w:tcPr>
          <w:p w:rsidR="006B64C1" w:rsidRDefault="001677AD">
            <w:pPr>
              <w:pStyle w:val="TableParagraph"/>
              <w:rPr>
                <w:sz w:val="18"/>
              </w:rPr>
            </w:pPr>
            <w:r>
              <w:rPr>
                <w:spacing w:val="-5"/>
                <w:sz w:val="18"/>
              </w:rPr>
              <w:t>pç</w:t>
            </w:r>
          </w:p>
        </w:tc>
        <w:tc>
          <w:tcPr>
            <w:tcW w:w="5281" w:type="dxa"/>
          </w:tcPr>
          <w:p w:rsidR="006B64C1" w:rsidRDefault="001677AD">
            <w:pPr>
              <w:pStyle w:val="TableParagraph"/>
              <w:spacing w:before="14" w:line="206" w:lineRule="exact"/>
              <w:ind w:left="106"/>
              <w:jc w:val="left"/>
              <w:rPr>
                <w:sz w:val="18"/>
              </w:rPr>
            </w:pPr>
            <w:r>
              <w:rPr>
                <w:sz w:val="18"/>
              </w:rPr>
              <w:t>PEÇAS</w:t>
            </w:r>
            <w:r>
              <w:rPr>
                <w:spacing w:val="31"/>
                <w:sz w:val="18"/>
              </w:rPr>
              <w:t xml:space="preserve"> </w:t>
            </w:r>
            <w:r>
              <w:rPr>
                <w:sz w:val="18"/>
              </w:rPr>
              <w:t>E</w:t>
            </w:r>
            <w:r>
              <w:rPr>
                <w:spacing w:val="31"/>
                <w:sz w:val="18"/>
              </w:rPr>
              <w:t xml:space="preserve"> </w:t>
            </w:r>
            <w:r>
              <w:rPr>
                <w:sz w:val="18"/>
              </w:rPr>
              <w:t>ACESSÓRIOS</w:t>
            </w:r>
            <w:r>
              <w:rPr>
                <w:spacing w:val="32"/>
                <w:sz w:val="18"/>
              </w:rPr>
              <w:t xml:space="preserve"> </w:t>
            </w:r>
            <w:r>
              <w:rPr>
                <w:sz w:val="18"/>
              </w:rPr>
              <w:t>GENUÍNOS</w:t>
            </w:r>
            <w:r>
              <w:rPr>
                <w:spacing w:val="32"/>
                <w:sz w:val="18"/>
              </w:rPr>
              <w:t xml:space="preserve"> </w:t>
            </w:r>
            <w:r>
              <w:rPr>
                <w:sz w:val="18"/>
              </w:rPr>
              <w:t>PARA</w:t>
            </w:r>
            <w:r>
              <w:rPr>
                <w:spacing w:val="31"/>
                <w:sz w:val="18"/>
              </w:rPr>
              <w:t xml:space="preserve"> </w:t>
            </w:r>
            <w:r>
              <w:rPr>
                <w:sz w:val="18"/>
              </w:rPr>
              <w:t>VEÍCULOS</w:t>
            </w:r>
            <w:r>
              <w:rPr>
                <w:spacing w:val="33"/>
                <w:sz w:val="18"/>
              </w:rPr>
              <w:t xml:space="preserve"> </w:t>
            </w:r>
            <w:r>
              <w:rPr>
                <w:sz w:val="18"/>
              </w:rPr>
              <w:t>DA MARCA GENERAL MOTORS LINHA LEVE</w:t>
            </w:r>
          </w:p>
        </w:tc>
        <w:tc>
          <w:tcPr>
            <w:tcW w:w="1481" w:type="dxa"/>
          </w:tcPr>
          <w:p w:rsidR="006B64C1" w:rsidRDefault="006B64C1">
            <w:pPr>
              <w:pStyle w:val="TableParagraph"/>
              <w:spacing w:before="0"/>
              <w:ind w:left="0"/>
              <w:jc w:val="left"/>
              <w:rPr>
                <w:rFonts w:ascii="Times New Roman"/>
                <w:sz w:val="18"/>
              </w:rPr>
            </w:pPr>
          </w:p>
        </w:tc>
      </w:tr>
    </w:tbl>
    <w:p w:rsidR="006B64C1" w:rsidRDefault="006B64C1">
      <w:pPr>
        <w:rPr>
          <w:rFonts w:ascii="Times New Roman"/>
          <w:sz w:val="18"/>
        </w:rPr>
        <w:sectPr w:rsidR="006B64C1">
          <w:headerReference w:type="default" r:id="rId10"/>
          <w:footerReference w:type="default" r:id="rId11"/>
          <w:type w:val="continuous"/>
          <w:pgSz w:w="11910" w:h="16840"/>
          <w:pgMar w:top="2620" w:right="1060" w:bottom="1220" w:left="0" w:header="1308" w:footer="1030" w:gutter="0"/>
          <w:pgNumType w:start="1"/>
          <w:cols w:space="720"/>
        </w:sectPr>
      </w:pPr>
    </w:p>
    <w:p w:rsidR="006B64C1" w:rsidRDefault="001677AD">
      <w:pPr>
        <w:pStyle w:val="Corpodetexto"/>
        <w:spacing w:before="163"/>
        <w:ind w:left="0"/>
      </w:pPr>
      <w:r>
        <w:rPr>
          <w:noProof/>
        </w:rPr>
        <w:lastRenderedPageBreak/>
        <w:drawing>
          <wp:anchor distT="0" distB="0" distL="0" distR="0" simplePos="0" relativeHeight="15733248" behindDoc="0" locked="0" layoutInCell="1" allowOverlap="1">
            <wp:simplePos x="0" y="0"/>
            <wp:positionH relativeFrom="page">
              <wp:posOffset>5220334</wp:posOffset>
            </wp:positionH>
            <wp:positionV relativeFrom="page">
              <wp:posOffset>9868030</wp:posOffset>
            </wp:positionV>
            <wp:extent cx="73510" cy="109833"/>
            <wp:effectExtent l="0" t="0" r="0" b="0"/>
            <wp:wrapNone/>
            <wp:docPr id="10" name="Imag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 name="Image 10"/>
                    <pic:cNvPicPr/>
                  </pic:nvPicPr>
                  <pic:blipFill>
                    <a:blip r:embed="rId7" cstate="print"/>
                    <a:stretch>
                      <a:fillRect/>
                    </a:stretch>
                  </pic:blipFill>
                  <pic:spPr>
                    <a:xfrm>
                      <a:off x="0" y="0"/>
                      <a:ext cx="73510" cy="109833"/>
                    </a:xfrm>
                    <a:prstGeom prst="rect">
                      <a:avLst/>
                    </a:prstGeom>
                  </pic:spPr>
                </pic:pic>
              </a:graphicData>
            </a:graphic>
          </wp:anchor>
        </w:drawing>
      </w:r>
      <w:r>
        <w:rPr>
          <w:noProof/>
        </w:rPr>
        <w:drawing>
          <wp:anchor distT="0" distB="0" distL="0" distR="0" simplePos="0" relativeHeight="15733760" behindDoc="0" locked="0" layoutInCell="1" allowOverlap="1">
            <wp:simplePos x="0" y="0"/>
            <wp:positionH relativeFrom="page">
              <wp:posOffset>7198994</wp:posOffset>
            </wp:positionH>
            <wp:positionV relativeFrom="page">
              <wp:posOffset>0</wp:posOffset>
            </wp:positionV>
            <wp:extent cx="361569" cy="10692383"/>
            <wp:effectExtent l="0" t="0" r="0" b="0"/>
            <wp:wrapNone/>
            <wp:docPr id="11" name="Image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 name="Image 11"/>
                    <pic:cNvPicPr/>
                  </pic:nvPicPr>
                  <pic:blipFill>
                    <a:blip r:embed="rId8" cstate="print"/>
                    <a:stretch>
                      <a:fillRect/>
                    </a:stretch>
                  </pic:blipFill>
                  <pic:spPr>
                    <a:xfrm>
                      <a:off x="0" y="0"/>
                      <a:ext cx="361569" cy="10692383"/>
                    </a:xfrm>
                    <a:prstGeom prst="rect">
                      <a:avLst/>
                    </a:prstGeom>
                  </pic:spPr>
                </pic:pic>
              </a:graphicData>
            </a:graphic>
          </wp:anchor>
        </w:drawing>
      </w:r>
      <w:r>
        <w:rPr>
          <w:noProof/>
        </w:rPr>
        <w:drawing>
          <wp:anchor distT="0" distB="0" distL="0" distR="0" simplePos="0" relativeHeight="15734272" behindDoc="0" locked="0" layoutInCell="1" allowOverlap="1">
            <wp:simplePos x="0" y="0"/>
            <wp:positionH relativeFrom="page">
              <wp:posOffset>2984203</wp:posOffset>
            </wp:positionH>
            <wp:positionV relativeFrom="page">
              <wp:posOffset>352305</wp:posOffset>
            </wp:positionV>
            <wp:extent cx="1678897" cy="367903"/>
            <wp:effectExtent l="0" t="0" r="0" b="0"/>
            <wp:wrapNone/>
            <wp:docPr id="12" name="Image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 name="Image 12"/>
                    <pic:cNvPicPr/>
                  </pic:nvPicPr>
                  <pic:blipFill>
                    <a:blip r:embed="rId9" cstate="print"/>
                    <a:stretch>
                      <a:fillRect/>
                    </a:stretch>
                  </pic:blipFill>
                  <pic:spPr>
                    <a:xfrm>
                      <a:off x="0" y="0"/>
                      <a:ext cx="1678897" cy="367903"/>
                    </a:xfrm>
                    <a:prstGeom prst="rect">
                      <a:avLst/>
                    </a:prstGeom>
                  </pic:spPr>
                </pic:pic>
              </a:graphicData>
            </a:graphic>
          </wp:anchor>
        </w:drawing>
      </w:r>
    </w:p>
    <w:tbl>
      <w:tblPr>
        <w:tblStyle w:val="TableNormal"/>
        <w:tblW w:w="0" w:type="auto"/>
        <w:tblInd w:w="19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58"/>
        <w:gridCol w:w="658"/>
        <w:gridCol w:w="5281"/>
        <w:gridCol w:w="1481"/>
      </w:tblGrid>
      <w:tr w:rsidR="006B64C1">
        <w:trPr>
          <w:trHeight w:val="446"/>
        </w:trPr>
        <w:tc>
          <w:tcPr>
            <w:tcW w:w="658" w:type="dxa"/>
          </w:tcPr>
          <w:p w:rsidR="006B64C1" w:rsidRDefault="001677AD">
            <w:pPr>
              <w:pStyle w:val="TableParagraph"/>
              <w:ind w:right="4"/>
              <w:rPr>
                <w:sz w:val="18"/>
              </w:rPr>
            </w:pPr>
            <w:r>
              <w:rPr>
                <w:spacing w:val="-10"/>
                <w:sz w:val="18"/>
              </w:rPr>
              <w:t>5</w:t>
            </w:r>
          </w:p>
        </w:tc>
        <w:tc>
          <w:tcPr>
            <w:tcW w:w="658" w:type="dxa"/>
          </w:tcPr>
          <w:p w:rsidR="006B64C1" w:rsidRDefault="001677AD">
            <w:pPr>
              <w:pStyle w:val="TableParagraph"/>
              <w:rPr>
                <w:sz w:val="18"/>
              </w:rPr>
            </w:pPr>
            <w:r>
              <w:rPr>
                <w:spacing w:val="-5"/>
                <w:sz w:val="18"/>
              </w:rPr>
              <w:t>pç</w:t>
            </w:r>
          </w:p>
        </w:tc>
        <w:tc>
          <w:tcPr>
            <w:tcW w:w="5281" w:type="dxa"/>
          </w:tcPr>
          <w:p w:rsidR="006B64C1" w:rsidRDefault="001677AD">
            <w:pPr>
              <w:pStyle w:val="TableParagraph"/>
              <w:spacing w:before="14" w:line="206" w:lineRule="exact"/>
              <w:ind w:left="106"/>
              <w:jc w:val="left"/>
              <w:rPr>
                <w:sz w:val="18"/>
              </w:rPr>
            </w:pPr>
            <w:r>
              <w:rPr>
                <w:sz w:val="18"/>
              </w:rPr>
              <w:t>PEÇAS</w:t>
            </w:r>
            <w:r>
              <w:rPr>
                <w:spacing w:val="36"/>
                <w:sz w:val="18"/>
              </w:rPr>
              <w:t xml:space="preserve"> </w:t>
            </w:r>
            <w:r>
              <w:rPr>
                <w:sz w:val="18"/>
              </w:rPr>
              <w:t>E</w:t>
            </w:r>
            <w:r>
              <w:rPr>
                <w:spacing w:val="36"/>
                <w:sz w:val="18"/>
              </w:rPr>
              <w:t xml:space="preserve"> </w:t>
            </w:r>
            <w:r>
              <w:rPr>
                <w:sz w:val="18"/>
              </w:rPr>
              <w:t>ACESSÓRIOS</w:t>
            </w:r>
            <w:r>
              <w:rPr>
                <w:spacing w:val="39"/>
                <w:sz w:val="18"/>
              </w:rPr>
              <w:t xml:space="preserve"> </w:t>
            </w:r>
            <w:r>
              <w:rPr>
                <w:sz w:val="18"/>
              </w:rPr>
              <w:t>ORIGINAIS</w:t>
            </w:r>
            <w:r>
              <w:rPr>
                <w:spacing w:val="37"/>
                <w:sz w:val="18"/>
              </w:rPr>
              <w:t xml:space="preserve"> </w:t>
            </w:r>
            <w:r>
              <w:rPr>
                <w:sz w:val="18"/>
              </w:rPr>
              <w:t>PARA</w:t>
            </w:r>
            <w:r>
              <w:rPr>
                <w:spacing w:val="35"/>
                <w:sz w:val="18"/>
              </w:rPr>
              <w:t xml:space="preserve"> </w:t>
            </w:r>
            <w:r>
              <w:rPr>
                <w:sz w:val="18"/>
              </w:rPr>
              <w:t>VEÍCULOS</w:t>
            </w:r>
            <w:r>
              <w:rPr>
                <w:spacing w:val="38"/>
                <w:sz w:val="18"/>
              </w:rPr>
              <w:t xml:space="preserve"> </w:t>
            </w:r>
            <w:r>
              <w:rPr>
                <w:sz w:val="18"/>
              </w:rPr>
              <w:t>DA MARCA FIAT LINHA LEVE</w:t>
            </w:r>
          </w:p>
        </w:tc>
        <w:tc>
          <w:tcPr>
            <w:tcW w:w="1481" w:type="dxa"/>
          </w:tcPr>
          <w:p w:rsidR="006B64C1" w:rsidRDefault="006B64C1">
            <w:pPr>
              <w:pStyle w:val="TableParagraph"/>
              <w:spacing w:before="0"/>
              <w:ind w:left="0"/>
              <w:jc w:val="left"/>
              <w:rPr>
                <w:rFonts w:ascii="Times New Roman"/>
                <w:sz w:val="18"/>
              </w:rPr>
            </w:pPr>
          </w:p>
        </w:tc>
      </w:tr>
      <w:tr w:rsidR="006B64C1">
        <w:trPr>
          <w:trHeight w:val="446"/>
        </w:trPr>
        <w:tc>
          <w:tcPr>
            <w:tcW w:w="658" w:type="dxa"/>
          </w:tcPr>
          <w:p w:rsidR="006B64C1" w:rsidRDefault="001677AD">
            <w:pPr>
              <w:pStyle w:val="TableParagraph"/>
              <w:ind w:right="4"/>
              <w:rPr>
                <w:sz w:val="18"/>
              </w:rPr>
            </w:pPr>
            <w:r>
              <w:rPr>
                <w:spacing w:val="-10"/>
                <w:sz w:val="18"/>
              </w:rPr>
              <w:t>6</w:t>
            </w:r>
          </w:p>
        </w:tc>
        <w:tc>
          <w:tcPr>
            <w:tcW w:w="658" w:type="dxa"/>
          </w:tcPr>
          <w:p w:rsidR="006B64C1" w:rsidRDefault="001677AD">
            <w:pPr>
              <w:pStyle w:val="TableParagraph"/>
              <w:rPr>
                <w:sz w:val="18"/>
              </w:rPr>
            </w:pPr>
            <w:r>
              <w:rPr>
                <w:spacing w:val="-5"/>
                <w:sz w:val="18"/>
              </w:rPr>
              <w:t>pç</w:t>
            </w:r>
          </w:p>
        </w:tc>
        <w:tc>
          <w:tcPr>
            <w:tcW w:w="5281" w:type="dxa"/>
          </w:tcPr>
          <w:p w:rsidR="006B64C1" w:rsidRDefault="001677AD">
            <w:pPr>
              <w:pStyle w:val="TableParagraph"/>
              <w:spacing w:before="14" w:line="206" w:lineRule="exact"/>
              <w:ind w:left="106"/>
              <w:jc w:val="left"/>
              <w:rPr>
                <w:sz w:val="18"/>
              </w:rPr>
            </w:pPr>
            <w:r>
              <w:rPr>
                <w:sz w:val="18"/>
              </w:rPr>
              <w:t>PEÇAS</w:t>
            </w:r>
            <w:r>
              <w:rPr>
                <w:spacing w:val="31"/>
                <w:sz w:val="18"/>
              </w:rPr>
              <w:t xml:space="preserve"> </w:t>
            </w:r>
            <w:r>
              <w:rPr>
                <w:sz w:val="18"/>
              </w:rPr>
              <w:t>E</w:t>
            </w:r>
            <w:r>
              <w:rPr>
                <w:spacing w:val="31"/>
                <w:sz w:val="18"/>
              </w:rPr>
              <w:t xml:space="preserve"> </w:t>
            </w:r>
            <w:r>
              <w:rPr>
                <w:sz w:val="18"/>
              </w:rPr>
              <w:t>ACESSÓRIOS</w:t>
            </w:r>
            <w:r>
              <w:rPr>
                <w:spacing w:val="32"/>
                <w:sz w:val="18"/>
              </w:rPr>
              <w:t xml:space="preserve"> </w:t>
            </w:r>
            <w:r>
              <w:rPr>
                <w:sz w:val="18"/>
              </w:rPr>
              <w:t>GENUÍNOS</w:t>
            </w:r>
            <w:r>
              <w:rPr>
                <w:spacing w:val="32"/>
                <w:sz w:val="18"/>
              </w:rPr>
              <w:t xml:space="preserve"> </w:t>
            </w:r>
            <w:r>
              <w:rPr>
                <w:sz w:val="18"/>
              </w:rPr>
              <w:t>PARA</w:t>
            </w:r>
            <w:r>
              <w:rPr>
                <w:spacing w:val="31"/>
                <w:sz w:val="18"/>
              </w:rPr>
              <w:t xml:space="preserve"> </w:t>
            </w:r>
            <w:r>
              <w:rPr>
                <w:sz w:val="18"/>
              </w:rPr>
              <w:t>VEÍCULOS</w:t>
            </w:r>
            <w:r>
              <w:rPr>
                <w:spacing w:val="33"/>
                <w:sz w:val="18"/>
              </w:rPr>
              <w:t xml:space="preserve"> </w:t>
            </w:r>
            <w:r>
              <w:rPr>
                <w:sz w:val="18"/>
              </w:rPr>
              <w:t>DA MARCA FIAT LINHA LEVE</w:t>
            </w:r>
          </w:p>
        </w:tc>
        <w:tc>
          <w:tcPr>
            <w:tcW w:w="1481" w:type="dxa"/>
          </w:tcPr>
          <w:p w:rsidR="006B64C1" w:rsidRDefault="006B64C1">
            <w:pPr>
              <w:pStyle w:val="TableParagraph"/>
              <w:spacing w:before="0"/>
              <w:ind w:left="0"/>
              <w:jc w:val="left"/>
              <w:rPr>
                <w:rFonts w:ascii="Times New Roman"/>
                <w:sz w:val="18"/>
              </w:rPr>
            </w:pPr>
          </w:p>
        </w:tc>
      </w:tr>
      <w:tr w:rsidR="006B64C1">
        <w:trPr>
          <w:trHeight w:val="445"/>
        </w:trPr>
        <w:tc>
          <w:tcPr>
            <w:tcW w:w="658" w:type="dxa"/>
          </w:tcPr>
          <w:p w:rsidR="006B64C1" w:rsidRDefault="001677AD">
            <w:pPr>
              <w:pStyle w:val="TableParagraph"/>
              <w:ind w:right="4"/>
              <w:rPr>
                <w:sz w:val="18"/>
              </w:rPr>
            </w:pPr>
            <w:r>
              <w:rPr>
                <w:spacing w:val="-10"/>
                <w:sz w:val="18"/>
              </w:rPr>
              <w:t>7</w:t>
            </w:r>
          </w:p>
        </w:tc>
        <w:tc>
          <w:tcPr>
            <w:tcW w:w="658" w:type="dxa"/>
          </w:tcPr>
          <w:p w:rsidR="006B64C1" w:rsidRDefault="001677AD">
            <w:pPr>
              <w:pStyle w:val="TableParagraph"/>
              <w:rPr>
                <w:sz w:val="18"/>
              </w:rPr>
            </w:pPr>
            <w:r>
              <w:rPr>
                <w:spacing w:val="-5"/>
                <w:sz w:val="18"/>
              </w:rPr>
              <w:t>pç</w:t>
            </w:r>
          </w:p>
        </w:tc>
        <w:tc>
          <w:tcPr>
            <w:tcW w:w="5281" w:type="dxa"/>
          </w:tcPr>
          <w:p w:rsidR="006B64C1" w:rsidRDefault="001677AD">
            <w:pPr>
              <w:pStyle w:val="TableParagraph"/>
              <w:spacing w:before="14" w:line="206" w:lineRule="exact"/>
              <w:ind w:left="106"/>
              <w:jc w:val="left"/>
              <w:rPr>
                <w:sz w:val="18"/>
              </w:rPr>
            </w:pPr>
            <w:r>
              <w:rPr>
                <w:sz w:val="18"/>
              </w:rPr>
              <w:t>PEÇAS</w:t>
            </w:r>
            <w:r>
              <w:rPr>
                <w:spacing w:val="36"/>
                <w:sz w:val="18"/>
              </w:rPr>
              <w:t xml:space="preserve"> </w:t>
            </w:r>
            <w:r>
              <w:rPr>
                <w:sz w:val="18"/>
              </w:rPr>
              <w:t>E</w:t>
            </w:r>
            <w:r>
              <w:rPr>
                <w:spacing w:val="36"/>
                <w:sz w:val="18"/>
              </w:rPr>
              <w:t xml:space="preserve"> </w:t>
            </w:r>
            <w:r>
              <w:rPr>
                <w:sz w:val="18"/>
              </w:rPr>
              <w:t>ACESSÓRIOS</w:t>
            </w:r>
            <w:r>
              <w:rPr>
                <w:spacing w:val="39"/>
                <w:sz w:val="18"/>
              </w:rPr>
              <w:t xml:space="preserve"> </w:t>
            </w:r>
            <w:r>
              <w:rPr>
                <w:sz w:val="18"/>
              </w:rPr>
              <w:t>ORIGINAIS</w:t>
            </w:r>
            <w:r>
              <w:rPr>
                <w:spacing w:val="37"/>
                <w:sz w:val="18"/>
              </w:rPr>
              <w:t xml:space="preserve"> </w:t>
            </w:r>
            <w:r>
              <w:rPr>
                <w:sz w:val="18"/>
              </w:rPr>
              <w:t>PARA</w:t>
            </w:r>
            <w:r>
              <w:rPr>
                <w:spacing w:val="35"/>
                <w:sz w:val="18"/>
              </w:rPr>
              <w:t xml:space="preserve"> </w:t>
            </w:r>
            <w:r>
              <w:rPr>
                <w:sz w:val="18"/>
              </w:rPr>
              <w:t>VEÍCULOS</w:t>
            </w:r>
            <w:r>
              <w:rPr>
                <w:spacing w:val="38"/>
                <w:sz w:val="18"/>
              </w:rPr>
              <w:t xml:space="preserve"> </w:t>
            </w:r>
            <w:r>
              <w:rPr>
                <w:sz w:val="18"/>
              </w:rPr>
              <w:t>DA MARCA VOLKSWAGEM LINHA PESADA</w:t>
            </w:r>
          </w:p>
        </w:tc>
        <w:tc>
          <w:tcPr>
            <w:tcW w:w="1481" w:type="dxa"/>
          </w:tcPr>
          <w:p w:rsidR="006B64C1" w:rsidRDefault="006B64C1">
            <w:pPr>
              <w:pStyle w:val="TableParagraph"/>
              <w:spacing w:before="0"/>
              <w:ind w:left="0"/>
              <w:jc w:val="left"/>
              <w:rPr>
                <w:rFonts w:ascii="Times New Roman"/>
                <w:sz w:val="18"/>
              </w:rPr>
            </w:pPr>
          </w:p>
        </w:tc>
      </w:tr>
      <w:tr w:rsidR="006B64C1">
        <w:trPr>
          <w:trHeight w:val="446"/>
        </w:trPr>
        <w:tc>
          <w:tcPr>
            <w:tcW w:w="658" w:type="dxa"/>
          </w:tcPr>
          <w:p w:rsidR="006B64C1" w:rsidRDefault="001677AD">
            <w:pPr>
              <w:pStyle w:val="TableParagraph"/>
              <w:ind w:right="4"/>
              <w:rPr>
                <w:sz w:val="18"/>
              </w:rPr>
            </w:pPr>
            <w:r>
              <w:rPr>
                <w:spacing w:val="-10"/>
                <w:sz w:val="18"/>
              </w:rPr>
              <w:t>8</w:t>
            </w:r>
          </w:p>
        </w:tc>
        <w:tc>
          <w:tcPr>
            <w:tcW w:w="658" w:type="dxa"/>
          </w:tcPr>
          <w:p w:rsidR="006B64C1" w:rsidRDefault="001677AD">
            <w:pPr>
              <w:pStyle w:val="TableParagraph"/>
              <w:rPr>
                <w:sz w:val="18"/>
              </w:rPr>
            </w:pPr>
            <w:r>
              <w:rPr>
                <w:spacing w:val="-5"/>
                <w:sz w:val="18"/>
              </w:rPr>
              <w:t>pç</w:t>
            </w:r>
          </w:p>
        </w:tc>
        <w:tc>
          <w:tcPr>
            <w:tcW w:w="5281" w:type="dxa"/>
          </w:tcPr>
          <w:p w:rsidR="006B64C1" w:rsidRDefault="001677AD">
            <w:pPr>
              <w:pStyle w:val="TableParagraph"/>
              <w:spacing w:before="14" w:line="206" w:lineRule="exact"/>
              <w:ind w:left="106"/>
              <w:jc w:val="left"/>
              <w:rPr>
                <w:sz w:val="18"/>
              </w:rPr>
            </w:pPr>
            <w:r>
              <w:rPr>
                <w:sz w:val="18"/>
              </w:rPr>
              <w:t>PEÇAS</w:t>
            </w:r>
            <w:r>
              <w:rPr>
                <w:spacing w:val="31"/>
                <w:sz w:val="18"/>
              </w:rPr>
              <w:t xml:space="preserve"> </w:t>
            </w:r>
            <w:r>
              <w:rPr>
                <w:sz w:val="18"/>
              </w:rPr>
              <w:t>E</w:t>
            </w:r>
            <w:r>
              <w:rPr>
                <w:spacing w:val="31"/>
                <w:sz w:val="18"/>
              </w:rPr>
              <w:t xml:space="preserve"> </w:t>
            </w:r>
            <w:r>
              <w:rPr>
                <w:sz w:val="18"/>
              </w:rPr>
              <w:t>ACESSÓRIOS</w:t>
            </w:r>
            <w:r>
              <w:rPr>
                <w:spacing w:val="32"/>
                <w:sz w:val="18"/>
              </w:rPr>
              <w:t xml:space="preserve"> </w:t>
            </w:r>
            <w:r>
              <w:rPr>
                <w:sz w:val="18"/>
              </w:rPr>
              <w:t>GENUÍNOS</w:t>
            </w:r>
            <w:r>
              <w:rPr>
                <w:spacing w:val="32"/>
                <w:sz w:val="18"/>
              </w:rPr>
              <w:t xml:space="preserve"> </w:t>
            </w:r>
            <w:r>
              <w:rPr>
                <w:sz w:val="18"/>
              </w:rPr>
              <w:t>PARA</w:t>
            </w:r>
            <w:r>
              <w:rPr>
                <w:spacing w:val="31"/>
                <w:sz w:val="18"/>
              </w:rPr>
              <w:t xml:space="preserve"> </w:t>
            </w:r>
            <w:r>
              <w:rPr>
                <w:sz w:val="18"/>
              </w:rPr>
              <w:t>VEÍCULOS</w:t>
            </w:r>
            <w:r>
              <w:rPr>
                <w:spacing w:val="33"/>
                <w:sz w:val="18"/>
              </w:rPr>
              <w:t xml:space="preserve"> </w:t>
            </w:r>
            <w:r>
              <w:rPr>
                <w:sz w:val="18"/>
              </w:rPr>
              <w:t>DA MARCA VOLKSWAGEM LINHA PESADA</w:t>
            </w:r>
          </w:p>
        </w:tc>
        <w:tc>
          <w:tcPr>
            <w:tcW w:w="1481" w:type="dxa"/>
          </w:tcPr>
          <w:p w:rsidR="006B64C1" w:rsidRDefault="006B64C1">
            <w:pPr>
              <w:pStyle w:val="TableParagraph"/>
              <w:spacing w:before="0"/>
              <w:ind w:left="0"/>
              <w:jc w:val="left"/>
              <w:rPr>
                <w:rFonts w:ascii="Times New Roman"/>
                <w:sz w:val="18"/>
              </w:rPr>
            </w:pPr>
          </w:p>
        </w:tc>
      </w:tr>
      <w:tr w:rsidR="006B64C1">
        <w:trPr>
          <w:trHeight w:val="445"/>
        </w:trPr>
        <w:tc>
          <w:tcPr>
            <w:tcW w:w="658" w:type="dxa"/>
          </w:tcPr>
          <w:p w:rsidR="006B64C1" w:rsidRDefault="001677AD">
            <w:pPr>
              <w:pStyle w:val="TableParagraph"/>
              <w:ind w:right="4"/>
              <w:rPr>
                <w:sz w:val="18"/>
              </w:rPr>
            </w:pPr>
            <w:r>
              <w:rPr>
                <w:spacing w:val="-10"/>
                <w:sz w:val="18"/>
              </w:rPr>
              <w:t>9</w:t>
            </w:r>
          </w:p>
        </w:tc>
        <w:tc>
          <w:tcPr>
            <w:tcW w:w="658" w:type="dxa"/>
          </w:tcPr>
          <w:p w:rsidR="006B64C1" w:rsidRDefault="001677AD">
            <w:pPr>
              <w:pStyle w:val="TableParagraph"/>
              <w:rPr>
                <w:sz w:val="18"/>
              </w:rPr>
            </w:pPr>
            <w:r>
              <w:rPr>
                <w:spacing w:val="-5"/>
                <w:sz w:val="18"/>
              </w:rPr>
              <w:t>pç</w:t>
            </w:r>
          </w:p>
        </w:tc>
        <w:tc>
          <w:tcPr>
            <w:tcW w:w="5281" w:type="dxa"/>
          </w:tcPr>
          <w:p w:rsidR="006B64C1" w:rsidRDefault="001677AD">
            <w:pPr>
              <w:pStyle w:val="TableParagraph"/>
              <w:spacing w:before="14" w:line="206" w:lineRule="exact"/>
              <w:ind w:left="106"/>
              <w:jc w:val="left"/>
              <w:rPr>
                <w:sz w:val="18"/>
              </w:rPr>
            </w:pPr>
            <w:r>
              <w:rPr>
                <w:sz w:val="18"/>
              </w:rPr>
              <w:t>PEÇAS</w:t>
            </w:r>
            <w:r>
              <w:rPr>
                <w:spacing w:val="80"/>
                <w:sz w:val="18"/>
              </w:rPr>
              <w:t xml:space="preserve"> </w:t>
            </w:r>
            <w:r>
              <w:rPr>
                <w:sz w:val="18"/>
              </w:rPr>
              <w:t>E</w:t>
            </w:r>
            <w:r>
              <w:rPr>
                <w:spacing w:val="80"/>
                <w:sz w:val="18"/>
              </w:rPr>
              <w:t xml:space="preserve"> </w:t>
            </w:r>
            <w:r>
              <w:rPr>
                <w:sz w:val="18"/>
              </w:rPr>
              <w:t>ACESSÓRIOS</w:t>
            </w:r>
            <w:r>
              <w:rPr>
                <w:spacing w:val="80"/>
                <w:sz w:val="18"/>
              </w:rPr>
              <w:t xml:space="preserve"> </w:t>
            </w:r>
            <w:r>
              <w:rPr>
                <w:sz w:val="18"/>
              </w:rPr>
              <w:t>ORIGINAIS</w:t>
            </w:r>
            <w:r>
              <w:rPr>
                <w:spacing w:val="80"/>
                <w:sz w:val="18"/>
              </w:rPr>
              <w:t xml:space="preserve"> </w:t>
            </w:r>
            <w:r>
              <w:rPr>
                <w:sz w:val="18"/>
              </w:rPr>
              <w:t>PARA</w:t>
            </w:r>
            <w:r>
              <w:rPr>
                <w:spacing w:val="80"/>
                <w:sz w:val="18"/>
              </w:rPr>
              <w:t xml:space="preserve"> </w:t>
            </w:r>
            <w:r>
              <w:rPr>
                <w:sz w:val="18"/>
              </w:rPr>
              <w:t>VEÍCULOS IVECO LINHA PESADA</w:t>
            </w:r>
          </w:p>
        </w:tc>
        <w:tc>
          <w:tcPr>
            <w:tcW w:w="1481" w:type="dxa"/>
          </w:tcPr>
          <w:p w:rsidR="006B64C1" w:rsidRDefault="006B64C1">
            <w:pPr>
              <w:pStyle w:val="TableParagraph"/>
              <w:spacing w:before="0"/>
              <w:ind w:left="0"/>
              <w:jc w:val="left"/>
              <w:rPr>
                <w:rFonts w:ascii="Times New Roman"/>
                <w:sz w:val="18"/>
              </w:rPr>
            </w:pPr>
          </w:p>
        </w:tc>
      </w:tr>
      <w:tr w:rsidR="006B64C1">
        <w:trPr>
          <w:trHeight w:val="446"/>
        </w:trPr>
        <w:tc>
          <w:tcPr>
            <w:tcW w:w="658" w:type="dxa"/>
          </w:tcPr>
          <w:p w:rsidR="006B64C1" w:rsidRDefault="001677AD">
            <w:pPr>
              <w:pStyle w:val="TableParagraph"/>
              <w:ind w:right="3"/>
              <w:rPr>
                <w:sz w:val="18"/>
              </w:rPr>
            </w:pPr>
            <w:r>
              <w:rPr>
                <w:spacing w:val="-5"/>
                <w:sz w:val="18"/>
              </w:rPr>
              <w:t>10</w:t>
            </w:r>
          </w:p>
        </w:tc>
        <w:tc>
          <w:tcPr>
            <w:tcW w:w="658" w:type="dxa"/>
          </w:tcPr>
          <w:p w:rsidR="006B64C1" w:rsidRDefault="001677AD">
            <w:pPr>
              <w:pStyle w:val="TableParagraph"/>
              <w:rPr>
                <w:sz w:val="18"/>
              </w:rPr>
            </w:pPr>
            <w:r>
              <w:rPr>
                <w:spacing w:val="-5"/>
                <w:sz w:val="18"/>
              </w:rPr>
              <w:t>pç</w:t>
            </w:r>
          </w:p>
        </w:tc>
        <w:tc>
          <w:tcPr>
            <w:tcW w:w="5281" w:type="dxa"/>
          </w:tcPr>
          <w:p w:rsidR="006B64C1" w:rsidRDefault="001677AD">
            <w:pPr>
              <w:pStyle w:val="TableParagraph"/>
              <w:spacing w:before="12" w:line="200" w:lineRule="atLeast"/>
              <w:ind w:left="106"/>
              <w:jc w:val="left"/>
              <w:rPr>
                <w:sz w:val="18"/>
              </w:rPr>
            </w:pPr>
            <w:r>
              <w:rPr>
                <w:sz w:val="18"/>
              </w:rPr>
              <w:t>PEÇAS</w:t>
            </w:r>
            <w:r>
              <w:rPr>
                <w:spacing w:val="80"/>
                <w:sz w:val="18"/>
              </w:rPr>
              <w:t xml:space="preserve"> </w:t>
            </w:r>
            <w:r>
              <w:rPr>
                <w:sz w:val="18"/>
              </w:rPr>
              <w:t>E</w:t>
            </w:r>
            <w:r>
              <w:rPr>
                <w:spacing w:val="80"/>
                <w:sz w:val="18"/>
              </w:rPr>
              <w:t xml:space="preserve"> </w:t>
            </w:r>
            <w:r>
              <w:rPr>
                <w:sz w:val="18"/>
              </w:rPr>
              <w:t>ACESSÓRIOS</w:t>
            </w:r>
            <w:r>
              <w:rPr>
                <w:spacing w:val="80"/>
                <w:sz w:val="18"/>
              </w:rPr>
              <w:t xml:space="preserve"> </w:t>
            </w:r>
            <w:r>
              <w:rPr>
                <w:sz w:val="18"/>
              </w:rPr>
              <w:t>GENUÍNOS</w:t>
            </w:r>
            <w:r>
              <w:rPr>
                <w:spacing w:val="80"/>
                <w:sz w:val="18"/>
              </w:rPr>
              <w:t xml:space="preserve"> </w:t>
            </w:r>
            <w:r>
              <w:rPr>
                <w:sz w:val="18"/>
              </w:rPr>
              <w:t>PARA</w:t>
            </w:r>
            <w:r>
              <w:rPr>
                <w:spacing w:val="80"/>
                <w:sz w:val="18"/>
              </w:rPr>
              <w:t xml:space="preserve"> </w:t>
            </w:r>
            <w:r>
              <w:rPr>
                <w:sz w:val="18"/>
              </w:rPr>
              <w:t>VEÍCULOS IVECO LINHA PESADA</w:t>
            </w:r>
          </w:p>
        </w:tc>
        <w:tc>
          <w:tcPr>
            <w:tcW w:w="1481" w:type="dxa"/>
          </w:tcPr>
          <w:p w:rsidR="006B64C1" w:rsidRDefault="006B64C1">
            <w:pPr>
              <w:pStyle w:val="TableParagraph"/>
              <w:spacing w:before="0"/>
              <w:ind w:left="0"/>
              <w:jc w:val="left"/>
              <w:rPr>
                <w:rFonts w:ascii="Times New Roman"/>
                <w:sz w:val="18"/>
              </w:rPr>
            </w:pPr>
          </w:p>
        </w:tc>
      </w:tr>
      <w:tr w:rsidR="006B64C1">
        <w:trPr>
          <w:trHeight w:val="446"/>
        </w:trPr>
        <w:tc>
          <w:tcPr>
            <w:tcW w:w="658" w:type="dxa"/>
          </w:tcPr>
          <w:p w:rsidR="006B64C1" w:rsidRDefault="001677AD">
            <w:pPr>
              <w:pStyle w:val="TableParagraph"/>
              <w:ind w:right="3"/>
              <w:rPr>
                <w:sz w:val="18"/>
              </w:rPr>
            </w:pPr>
            <w:r>
              <w:rPr>
                <w:spacing w:val="-5"/>
                <w:sz w:val="18"/>
              </w:rPr>
              <w:t>11</w:t>
            </w:r>
          </w:p>
        </w:tc>
        <w:tc>
          <w:tcPr>
            <w:tcW w:w="658" w:type="dxa"/>
          </w:tcPr>
          <w:p w:rsidR="006B64C1" w:rsidRDefault="001677AD">
            <w:pPr>
              <w:pStyle w:val="TableParagraph"/>
              <w:rPr>
                <w:sz w:val="18"/>
              </w:rPr>
            </w:pPr>
            <w:r>
              <w:rPr>
                <w:spacing w:val="-5"/>
                <w:sz w:val="18"/>
              </w:rPr>
              <w:t>pç</w:t>
            </w:r>
          </w:p>
        </w:tc>
        <w:tc>
          <w:tcPr>
            <w:tcW w:w="5281" w:type="dxa"/>
          </w:tcPr>
          <w:p w:rsidR="006B64C1" w:rsidRDefault="001677AD">
            <w:pPr>
              <w:pStyle w:val="TableParagraph"/>
              <w:spacing w:before="14" w:line="206" w:lineRule="exact"/>
              <w:ind w:left="106"/>
              <w:jc w:val="left"/>
              <w:rPr>
                <w:sz w:val="18"/>
              </w:rPr>
            </w:pPr>
            <w:r>
              <w:rPr>
                <w:sz w:val="18"/>
              </w:rPr>
              <w:t>PEÇAS</w:t>
            </w:r>
            <w:r>
              <w:rPr>
                <w:spacing w:val="36"/>
                <w:sz w:val="18"/>
              </w:rPr>
              <w:t xml:space="preserve"> </w:t>
            </w:r>
            <w:r>
              <w:rPr>
                <w:sz w:val="18"/>
              </w:rPr>
              <w:t>E</w:t>
            </w:r>
            <w:r>
              <w:rPr>
                <w:spacing w:val="36"/>
                <w:sz w:val="18"/>
              </w:rPr>
              <w:t xml:space="preserve"> </w:t>
            </w:r>
            <w:r>
              <w:rPr>
                <w:sz w:val="18"/>
              </w:rPr>
              <w:t>ACESSÓRIOS</w:t>
            </w:r>
            <w:r>
              <w:rPr>
                <w:spacing w:val="39"/>
                <w:sz w:val="18"/>
              </w:rPr>
              <w:t xml:space="preserve"> </w:t>
            </w:r>
            <w:r>
              <w:rPr>
                <w:sz w:val="18"/>
              </w:rPr>
              <w:t>ORIGINAIS</w:t>
            </w:r>
            <w:r>
              <w:rPr>
                <w:spacing w:val="37"/>
                <w:sz w:val="18"/>
              </w:rPr>
              <w:t xml:space="preserve"> </w:t>
            </w:r>
            <w:r>
              <w:rPr>
                <w:sz w:val="18"/>
              </w:rPr>
              <w:t>PARA</w:t>
            </w:r>
            <w:r>
              <w:rPr>
                <w:spacing w:val="35"/>
                <w:sz w:val="18"/>
              </w:rPr>
              <w:t xml:space="preserve"> </w:t>
            </w:r>
            <w:r>
              <w:rPr>
                <w:sz w:val="18"/>
              </w:rPr>
              <w:t>VEÍCULOS</w:t>
            </w:r>
            <w:r>
              <w:rPr>
                <w:spacing w:val="38"/>
                <w:sz w:val="18"/>
              </w:rPr>
              <w:t xml:space="preserve"> </w:t>
            </w:r>
            <w:r>
              <w:rPr>
                <w:sz w:val="18"/>
              </w:rPr>
              <w:t>DA MARCA GENERAL MOTORS LINHA PESADA</w:t>
            </w:r>
          </w:p>
        </w:tc>
        <w:tc>
          <w:tcPr>
            <w:tcW w:w="1481" w:type="dxa"/>
          </w:tcPr>
          <w:p w:rsidR="006B64C1" w:rsidRDefault="006B64C1">
            <w:pPr>
              <w:pStyle w:val="TableParagraph"/>
              <w:spacing w:before="0"/>
              <w:ind w:left="0"/>
              <w:jc w:val="left"/>
              <w:rPr>
                <w:rFonts w:ascii="Times New Roman"/>
                <w:sz w:val="18"/>
              </w:rPr>
            </w:pPr>
          </w:p>
        </w:tc>
      </w:tr>
      <w:tr w:rsidR="006B64C1">
        <w:trPr>
          <w:trHeight w:val="445"/>
        </w:trPr>
        <w:tc>
          <w:tcPr>
            <w:tcW w:w="658" w:type="dxa"/>
          </w:tcPr>
          <w:p w:rsidR="006B64C1" w:rsidRDefault="001677AD">
            <w:pPr>
              <w:pStyle w:val="TableParagraph"/>
              <w:ind w:right="3"/>
              <w:rPr>
                <w:sz w:val="18"/>
              </w:rPr>
            </w:pPr>
            <w:r>
              <w:rPr>
                <w:spacing w:val="-5"/>
                <w:sz w:val="18"/>
              </w:rPr>
              <w:t>12</w:t>
            </w:r>
          </w:p>
        </w:tc>
        <w:tc>
          <w:tcPr>
            <w:tcW w:w="658" w:type="dxa"/>
          </w:tcPr>
          <w:p w:rsidR="006B64C1" w:rsidRDefault="001677AD">
            <w:pPr>
              <w:pStyle w:val="TableParagraph"/>
              <w:rPr>
                <w:sz w:val="18"/>
              </w:rPr>
            </w:pPr>
            <w:r>
              <w:rPr>
                <w:spacing w:val="-5"/>
                <w:sz w:val="18"/>
              </w:rPr>
              <w:t>pç</w:t>
            </w:r>
          </w:p>
        </w:tc>
        <w:tc>
          <w:tcPr>
            <w:tcW w:w="5281" w:type="dxa"/>
          </w:tcPr>
          <w:p w:rsidR="006B64C1" w:rsidRDefault="001677AD">
            <w:pPr>
              <w:pStyle w:val="TableParagraph"/>
              <w:spacing w:before="14" w:line="206" w:lineRule="exact"/>
              <w:ind w:left="106"/>
              <w:jc w:val="left"/>
              <w:rPr>
                <w:sz w:val="18"/>
              </w:rPr>
            </w:pPr>
            <w:r>
              <w:rPr>
                <w:sz w:val="18"/>
              </w:rPr>
              <w:t>PEÇAS</w:t>
            </w:r>
            <w:r>
              <w:rPr>
                <w:spacing w:val="31"/>
                <w:sz w:val="18"/>
              </w:rPr>
              <w:t xml:space="preserve"> </w:t>
            </w:r>
            <w:r>
              <w:rPr>
                <w:sz w:val="18"/>
              </w:rPr>
              <w:t>E</w:t>
            </w:r>
            <w:r>
              <w:rPr>
                <w:spacing w:val="31"/>
                <w:sz w:val="18"/>
              </w:rPr>
              <w:t xml:space="preserve"> </w:t>
            </w:r>
            <w:r>
              <w:rPr>
                <w:sz w:val="18"/>
              </w:rPr>
              <w:t>ACESSÓRIOS</w:t>
            </w:r>
            <w:r>
              <w:rPr>
                <w:spacing w:val="32"/>
                <w:sz w:val="18"/>
              </w:rPr>
              <w:t xml:space="preserve"> </w:t>
            </w:r>
            <w:r>
              <w:rPr>
                <w:sz w:val="18"/>
              </w:rPr>
              <w:t>GENUÍNOS</w:t>
            </w:r>
            <w:r>
              <w:rPr>
                <w:spacing w:val="32"/>
                <w:sz w:val="18"/>
              </w:rPr>
              <w:t xml:space="preserve"> </w:t>
            </w:r>
            <w:r>
              <w:rPr>
                <w:sz w:val="18"/>
              </w:rPr>
              <w:t>PARA</w:t>
            </w:r>
            <w:r>
              <w:rPr>
                <w:spacing w:val="31"/>
                <w:sz w:val="18"/>
              </w:rPr>
              <w:t xml:space="preserve"> </w:t>
            </w:r>
            <w:r>
              <w:rPr>
                <w:sz w:val="18"/>
              </w:rPr>
              <w:t>VEÍCULOS</w:t>
            </w:r>
            <w:r>
              <w:rPr>
                <w:spacing w:val="33"/>
                <w:sz w:val="18"/>
              </w:rPr>
              <w:t xml:space="preserve"> </w:t>
            </w:r>
            <w:r>
              <w:rPr>
                <w:sz w:val="18"/>
              </w:rPr>
              <w:t>DA MARCA GENERAL MOTORS LINHA PESADA</w:t>
            </w:r>
          </w:p>
        </w:tc>
        <w:tc>
          <w:tcPr>
            <w:tcW w:w="1481" w:type="dxa"/>
          </w:tcPr>
          <w:p w:rsidR="006B64C1" w:rsidRDefault="006B64C1">
            <w:pPr>
              <w:pStyle w:val="TableParagraph"/>
              <w:spacing w:before="0"/>
              <w:ind w:left="0"/>
              <w:jc w:val="left"/>
              <w:rPr>
                <w:rFonts w:ascii="Times New Roman"/>
                <w:sz w:val="18"/>
              </w:rPr>
            </w:pPr>
          </w:p>
        </w:tc>
      </w:tr>
      <w:tr w:rsidR="006B64C1">
        <w:trPr>
          <w:trHeight w:val="446"/>
        </w:trPr>
        <w:tc>
          <w:tcPr>
            <w:tcW w:w="658" w:type="dxa"/>
          </w:tcPr>
          <w:p w:rsidR="006B64C1" w:rsidRDefault="001677AD">
            <w:pPr>
              <w:pStyle w:val="TableParagraph"/>
              <w:ind w:right="3"/>
              <w:rPr>
                <w:sz w:val="18"/>
              </w:rPr>
            </w:pPr>
            <w:r>
              <w:rPr>
                <w:spacing w:val="-5"/>
                <w:sz w:val="18"/>
              </w:rPr>
              <w:t>13</w:t>
            </w:r>
          </w:p>
        </w:tc>
        <w:tc>
          <w:tcPr>
            <w:tcW w:w="658" w:type="dxa"/>
          </w:tcPr>
          <w:p w:rsidR="006B64C1" w:rsidRDefault="001677AD">
            <w:pPr>
              <w:pStyle w:val="TableParagraph"/>
              <w:rPr>
                <w:sz w:val="18"/>
              </w:rPr>
            </w:pPr>
            <w:r>
              <w:rPr>
                <w:spacing w:val="-5"/>
                <w:sz w:val="18"/>
              </w:rPr>
              <w:t>pç</w:t>
            </w:r>
          </w:p>
        </w:tc>
        <w:tc>
          <w:tcPr>
            <w:tcW w:w="5281" w:type="dxa"/>
          </w:tcPr>
          <w:p w:rsidR="006B64C1" w:rsidRDefault="001677AD">
            <w:pPr>
              <w:pStyle w:val="TableParagraph"/>
              <w:spacing w:before="14" w:line="206" w:lineRule="exact"/>
              <w:ind w:left="106"/>
              <w:jc w:val="left"/>
              <w:rPr>
                <w:sz w:val="18"/>
              </w:rPr>
            </w:pPr>
            <w:r>
              <w:rPr>
                <w:sz w:val="18"/>
              </w:rPr>
              <w:t>PEÇAS</w:t>
            </w:r>
            <w:r>
              <w:rPr>
                <w:spacing w:val="36"/>
                <w:sz w:val="18"/>
              </w:rPr>
              <w:t xml:space="preserve"> </w:t>
            </w:r>
            <w:r>
              <w:rPr>
                <w:sz w:val="18"/>
              </w:rPr>
              <w:t>E</w:t>
            </w:r>
            <w:r>
              <w:rPr>
                <w:spacing w:val="36"/>
                <w:sz w:val="18"/>
              </w:rPr>
              <w:t xml:space="preserve"> </w:t>
            </w:r>
            <w:r>
              <w:rPr>
                <w:sz w:val="18"/>
              </w:rPr>
              <w:t>ACESSÓRIOS</w:t>
            </w:r>
            <w:r>
              <w:rPr>
                <w:spacing w:val="39"/>
                <w:sz w:val="18"/>
              </w:rPr>
              <w:t xml:space="preserve"> </w:t>
            </w:r>
            <w:r>
              <w:rPr>
                <w:sz w:val="18"/>
              </w:rPr>
              <w:t>ORIGINAIS</w:t>
            </w:r>
            <w:r>
              <w:rPr>
                <w:spacing w:val="37"/>
                <w:sz w:val="18"/>
              </w:rPr>
              <w:t xml:space="preserve"> </w:t>
            </w:r>
            <w:r>
              <w:rPr>
                <w:sz w:val="18"/>
              </w:rPr>
              <w:t>PARA</w:t>
            </w:r>
            <w:r>
              <w:rPr>
                <w:spacing w:val="35"/>
                <w:sz w:val="18"/>
              </w:rPr>
              <w:t xml:space="preserve"> </w:t>
            </w:r>
            <w:r>
              <w:rPr>
                <w:sz w:val="18"/>
              </w:rPr>
              <w:t>VEÍCULOS</w:t>
            </w:r>
            <w:r>
              <w:rPr>
                <w:spacing w:val="38"/>
                <w:sz w:val="18"/>
              </w:rPr>
              <w:t xml:space="preserve"> </w:t>
            </w:r>
            <w:r>
              <w:rPr>
                <w:sz w:val="18"/>
              </w:rPr>
              <w:t>DA MARCA FORD LINHA PESADA</w:t>
            </w:r>
          </w:p>
        </w:tc>
        <w:tc>
          <w:tcPr>
            <w:tcW w:w="1481" w:type="dxa"/>
          </w:tcPr>
          <w:p w:rsidR="006B64C1" w:rsidRDefault="006B64C1">
            <w:pPr>
              <w:pStyle w:val="TableParagraph"/>
              <w:spacing w:before="0"/>
              <w:ind w:left="0"/>
              <w:jc w:val="left"/>
              <w:rPr>
                <w:rFonts w:ascii="Times New Roman"/>
                <w:sz w:val="18"/>
              </w:rPr>
            </w:pPr>
          </w:p>
        </w:tc>
      </w:tr>
      <w:tr w:rsidR="006B64C1">
        <w:trPr>
          <w:trHeight w:val="446"/>
        </w:trPr>
        <w:tc>
          <w:tcPr>
            <w:tcW w:w="658" w:type="dxa"/>
          </w:tcPr>
          <w:p w:rsidR="006B64C1" w:rsidRDefault="001677AD">
            <w:pPr>
              <w:pStyle w:val="TableParagraph"/>
              <w:ind w:right="3"/>
              <w:rPr>
                <w:sz w:val="18"/>
              </w:rPr>
            </w:pPr>
            <w:r>
              <w:rPr>
                <w:spacing w:val="-5"/>
                <w:sz w:val="18"/>
              </w:rPr>
              <w:t>14</w:t>
            </w:r>
          </w:p>
        </w:tc>
        <w:tc>
          <w:tcPr>
            <w:tcW w:w="658" w:type="dxa"/>
          </w:tcPr>
          <w:p w:rsidR="006B64C1" w:rsidRDefault="001677AD">
            <w:pPr>
              <w:pStyle w:val="TableParagraph"/>
              <w:rPr>
                <w:sz w:val="18"/>
              </w:rPr>
            </w:pPr>
            <w:r>
              <w:rPr>
                <w:spacing w:val="-5"/>
                <w:sz w:val="18"/>
              </w:rPr>
              <w:t>pç</w:t>
            </w:r>
          </w:p>
        </w:tc>
        <w:tc>
          <w:tcPr>
            <w:tcW w:w="5281" w:type="dxa"/>
          </w:tcPr>
          <w:p w:rsidR="006B64C1" w:rsidRDefault="001677AD">
            <w:pPr>
              <w:pStyle w:val="TableParagraph"/>
              <w:spacing w:before="14" w:line="206" w:lineRule="exact"/>
              <w:ind w:left="106"/>
              <w:jc w:val="left"/>
              <w:rPr>
                <w:sz w:val="18"/>
              </w:rPr>
            </w:pPr>
            <w:r>
              <w:rPr>
                <w:sz w:val="18"/>
              </w:rPr>
              <w:t>PEÇAS</w:t>
            </w:r>
            <w:r>
              <w:rPr>
                <w:spacing w:val="31"/>
                <w:sz w:val="18"/>
              </w:rPr>
              <w:t xml:space="preserve"> </w:t>
            </w:r>
            <w:r>
              <w:rPr>
                <w:sz w:val="18"/>
              </w:rPr>
              <w:t>E</w:t>
            </w:r>
            <w:r>
              <w:rPr>
                <w:spacing w:val="31"/>
                <w:sz w:val="18"/>
              </w:rPr>
              <w:t xml:space="preserve"> </w:t>
            </w:r>
            <w:r>
              <w:rPr>
                <w:sz w:val="18"/>
              </w:rPr>
              <w:t>ACESSÓRIOS</w:t>
            </w:r>
            <w:r>
              <w:rPr>
                <w:spacing w:val="32"/>
                <w:sz w:val="18"/>
              </w:rPr>
              <w:t xml:space="preserve"> </w:t>
            </w:r>
            <w:r>
              <w:rPr>
                <w:sz w:val="18"/>
              </w:rPr>
              <w:t>GENUÍNOS</w:t>
            </w:r>
            <w:r>
              <w:rPr>
                <w:spacing w:val="32"/>
                <w:sz w:val="18"/>
              </w:rPr>
              <w:t xml:space="preserve"> </w:t>
            </w:r>
            <w:r>
              <w:rPr>
                <w:sz w:val="18"/>
              </w:rPr>
              <w:t>PARA</w:t>
            </w:r>
            <w:r>
              <w:rPr>
                <w:spacing w:val="31"/>
                <w:sz w:val="18"/>
              </w:rPr>
              <w:t xml:space="preserve"> </w:t>
            </w:r>
            <w:r>
              <w:rPr>
                <w:sz w:val="18"/>
              </w:rPr>
              <w:t>VEÍCULOS</w:t>
            </w:r>
            <w:r>
              <w:rPr>
                <w:spacing w:val="33"/>
                <w:sz w:val="18"/>
              </w:rPr>
              <w:t xml:space="preserve"> </w:t>
            </w:r>
            <w:r>
              <w:rPr>
                <w:sz w:val="18"/>
              </w:rPr>
              <w:t>DA MARCA FORD LINHA PESADA</w:t>
            </w:r>
          </w:p>
        </w:tc>
        <w:tc>
          <w:tcPr>
            <w:tcW w:w="1481" w:type="dxa"/>
          </w:tcPr>
          <w:p w:rsidR="006B64C1" w:rsidRDefault="006B64C1">
            <w:pPr>
              <w:pStyle w:val="TableParagraph"/>
              <w:spacing w:before="0"/>
              <w:ind w:left="0"/>
              <w:jc w:val="left"/>
              <w:rPr>
                <w:rFonts w:ascii="Times New Roman"/>
                <w:sz w:val="18"/>
              </w:rPr>
            </w:pPr>
          </w:p>
        </w:tc>
      </w:tr>
      <w:tr w:rsidR="006B64C1">
        <w:trPr>
          <w:trHeight w:val="445"/>
        </w:trPr>
        <w:tc>
          <w:tcPr>
            <w:tcW w:w="658" w:type="dxa"/>
          </w:tcPr>
          <w:p w:rsidR="006B64C1" w:rsidRDefault="001677AD">
            <w:pPr>
              <w:pStyle w:val="TableParagraph"/>
              <w:ind w:right="3"/>
              <w:rPr>
                <w:sz w:val="18"/>
              </w:rPr>
            </w:pPr>
            <w:r>
              <w:rPr>
                <w:spacing w:val="-5"/>
                <w:sz w:val="18"/>
              </w:rPr>
              <w:t>15</w:t>
            </w:r>
          </w:p>
        </w:tc>
        <w:tc>
          <w:tcPr>
            <w:tcW w:w="658" w:type="dxa"/>
          </w:tcPr>
          <w:p w:rsidR="006B64C1" w:rsidRDefault="001677AD">
            <w:pPr>
              <w:pStyle w:val="TableParagraph"/>
              <w:rPr>
                <w:sz w:val="18"/>
              </w:rPr>
            </w:pPr>
            <w:r>
              <w:rPr>
                <w:spacing w:val="-5"/>
                <w:sz w:val="18"/>
              </w:rPr>
              <w:t>pç</w:t>
            </w:r>
          </w:p>
        </w:tc>
        <w:tc>
          <w:tcPr>
            <w:tcW w:w="5281" w:type="dxa"/>
          </w:tcPr>
          <w:p w:rsidR="006B64C1" w:rsidRDefault="001677AD">
            <w:pPr>
              <w:pStyle w:val="TableParagraph"/>
              <w:spacing w:before="14" w:line="206" w:lineRule="exact"/>
              <w:ind w:left="106"/>
              <w:jc w:val="left"/>
              <w:rPr>
                <w:sz w:val="18"/>
              </w:rPr>
            </w:pPr>
            <w:r>
              <w:rPr>
                <w:sz w:val="18"/>
              </w:rPr>
              <w:t>PEÇAS</w:t>
            </w:r>
            <w:r>
              <w:rPr>
                <w:spacing w:val="36"/>
                <w:sz w:val="18"/>
              </w:rPr>
              <w:t xml:space="preserve"> </w:t>
            </w:r>
            <w:r>
              <w:rPr>
                <w:sz w:val="18"/>
              </w:rPr>
              <w:t>E</w:t>
            </w:r>
            <w:r>
              <w:rPr>
                <w:spacing w:val="36"/>
                <w:sz w:val="18"/>
              </w:rPr>
              <w:t xml:space="preserve"> </w:t>
            </w:r>
            <w:r>
              <w:rPr>
                <w:sz w:val="18"/>
              </w:rPr>
              <w:t>ACESSÓRIOS</w:t>
            </w:r>
            <w:r>
              <w:rPr>
                <w:spacing w:val="39"/>
                <w:sz w:val="18"/>
              </w:rPr>
              <w:t xml:space="preserve"> </w:t>
            </w:r>
            <w:r>
              <w:rPr>
                <w:sz w:val="18"/>
              </w:rPr>
              <w:t>ORIGINAIS</w:t>
            </w:r>
            <w:r>
              <w:rPr>
                <w:spacing w:val="37"/>
                <w:sz w:val="18"/>
              </w:rPr>
              <w:t xml:space="preserve"> </w:t>
            </w:r>
            <w:r>
              <w:rPr>
                <w:sz w:val="18"/>
              </w:rPr>
              <w:t>PARA</w:t>
            </w:r>
            <w:r>
              <w:rPr>
                <w:spacing w:val="35"/>
                <w:sz w:val="18"/>
              </w:rPr>
              <w:t xml:space="preserve"> </w:t>
            </w:r>
            <w:r>
              <w:rPr>
                <w:sz w:val="18"/>
              </w:rPr>
              <w:t>VEÍCULOS</w:t>
            </w:r>
            <w:r>
              <w:rPr>
                <w:spacing w:val="38"/>
                <w:sz w:val="18"/>
              </w:rPr>
              <w:t xml:space="preserve"> </w:t>
            </w:r>
            <w:r>
              <w:rPr>
                <w:sz w:val="18"/>
              </w:rPr>
              <w:t>DA MARCA MERCEDES BENZ LINHA PESADA</w:t>
            </w:r>
          </w:p>
        </w:tc>
        <w:tc>
          <w:tcPr>
            <w:tcW w:w="1481" w:type="dxa"/>
          </w:tcPr>
          <w:p w:rsidR="006B64C1" w:rsidRDefault="006B64C1">
            <w:pPr>
              <w:pStyle w:val="TableParagraph"/>
              <w:spacing w:before="0"/>
              <w:ind w:left="0"/>
              <w:jc w:val="left"/>
              <w:rPr>
                <w:rFonts w:ascii="Times New Roman"/>
                <w:sz w:val="18"/>
              </w:rPr>
            </w:pPr>
          </w:p>
        </w:tc>
      </w:tr>
      <w:tr w:rsidR="006B64C1">
        <w:trPr>
          <w:trHeight w:val="446"/>
        </w:trPr>
        <w:tc>
          <w:tcPr>
            <w:tcW w:w="658" w:type="dxa"/>
          </w:tcPr>
          <w:p w:rsidR="006B64C1" w:rsidRDefault="001677AD">
            <w:pPr>
              <w:pStyle w:val="TableParagraph"/>
              <w:ind w:right="3"/>
              <w:rPr>
                <w:sz w:val="18"/>
              </w:rPr>
            </w:pPr>
            <w:r>
              <w:rPr>
                <w:spacing w:val="-5"/>
                <w:sz w:val="18"/>
              </w:rPr>
              <w:t>16</w:t>
            </w:r>
          </w:p>
        </w:tc>
        <w:tc>
          <w:tcPr>
            <w:tcW w:w="658" w:type="dxa"/>
          </w:tcPr>
          <w:p w:rsidR="006B64C1" w:rsidRDefault="001677AD">
            <w:pPr>
              <w:pStyle w:val="TableParagraph"/>
              <w:rPr>
                <w:sz w:val="18"/>
              </w:rPr>
            </w:pPr>
            <w:r>
              <w:rPr>
                <w:spacing w:val="-5"/>
                <w:sz w:val="18"/>
              </w:rPr>
              <w:t>pç</w:t>
            </w:r>
          </w:p>
        </w:tc>
        <w:tc>
          <w:tcPr>
            <w:tcW w:w="5281" w:type="dxa"/>
          </w:tcPr>
          <w:p w:rsidR="006B64C1" w:rsidRDefault="001677AD">
            <w:pPr>
              <w:pStyle w:val="TableParagraph"/>
              <w:spacing w:before="14" w:line="206" w:lineRule="exact"/>
              <w:ind w:left="106"/>
              <w:jc w:val="left"/>
              <w:rPr>
                <w:sz w:val="18"/>
              </w:rPr>
            </w:pPr>
            <w:r>
              <w:rPr>
                <w:sz w:val="18"/>
              </w:rPr>
              <w:t>PEÇAS</w:t>
            </w:r>
            <w:r>
              <w:rPr>
                <w:spacing w:val="31"/>
                <w:sz w:val="18"/>
              </w:rPr>
              <w:t xml:space="preserve"> </w:t>
            </w:r>
            <w:r>
              <w:rPr>
                <w:sz w:val="18"/>
              </w:rPr>
              <w:t>E</w:t>
            </w:r>
            <w:r>
              <w:rPr>
                <w:spacing w:val="31"/>
                <w:sz w:val="18"/>
              </w:rPr>
              <w:t xml:space="preserve"> </w:t>
            </w:r>
            <w:r>
              <w:rPr>
                <w:sz w:val="18"/>
              </w:rPr>
              <w:t>ACESSÓRIOS</w:t>
            </w:r>
            <w:r>
              <w:rPr>
                <w:spacing w:val="32"/>
                <w:sz w:val="18"/>
              </w:rPr>
              <w:t xml:space="preserve"> </w:t>
            </w:r>
            <w:r>
              <w:rPr>
                <w:sz w:val="18"/>
              </w:rPr>
              <w:t>GENUÍNOS</w:t>
            </w:r>
            <w:r>
              <w:rPr>
                <w:spacing w:val="32"/>
                <w:sz w:val="18"/>
              </w:rPr>
              <w:t xml:space="preserve"> </w:t>
            </w:r>
            <w:r>
              <w:rPr>
                <w:sz w:val="18"/>
              </w:rPr>
              <w:t>PARA</w:t>
            </w:r>
            <w:r>
              <w:rPr>
                <w:spacing w:val="31"/>
                <w:sz w:val="18"/>
              </w:rPr>
              <w:t xml:space="preserve"> </w:t>
            </w:r>
            <w:r>
              <w:rPr>
                <w:sz w:val="18"/>
              </w:rPr>
              <w:t>VEÍCULOS</w:t>
            </w:r>
            <w:r>
              <w:rPr>
                <w:spacing w:val="33"/>
                <w:sz w:val="18"/>
              </w:rPr>
              <w:t xml:space="preserve"> </w:t>
            </w:r>
            <w:r>
              <w:rPr>
                <w:sz w:val="18"/>
              </w:rPr>
              <w:t>DA MARCA MERCEDES BENZ LINHA PESADA</w:t>
            </w:r>
          </w:p>
        </w:tc>
        <w:tc>
          <w:tcPr>
            <w:tcW w:w="1481" w:type="dxa"/>
          </w:tcPr>
          <w:p w:rsidR="006B64C1" w:rsidRDefault="006B64C1">
            <w:pPr>
              <w:pStyle w:val="TableParagraph"/>
              <w:spacing w:before="0"/>
              <w:ind w:left="0"/>
              <w:jc w:val="left"/>
              <w:rPr>
                <w:rFonts w:ascii="Times New Roman"/>
                <w:sz w:val="18"/>
              </w:rPr>
            </w:pPr>
          </w:p>
        </w:tc>
      </w:tr>
      <w:tr w:rsidR="006B64C1">
        <w:trPr>
          <w:trHeight w:val="445"/>
        </w:trPr>
        <w:tc>
          <w:tcPr>
            <w:tcW w:w="658" w:type="dxa"/>
          </w:tcPr>
          <w:p w:rsidR="006B64C1" w:rsidRDefault="001677AD">
            <w:pPr>
              <w:pStyle w:val="TableParagraph"/>
              <w:ind w:right="3"/>
              <w:rPr>
                <w:sz w:val="18"/>
              </w:rPr>
            </w:pPr>
            <w:r>
              <w:rPr>
                <w:spacing w:val="-5"/>
                <w:sz w:val="18"/>
              </w:rPr>
              <w:t>17</w:t>
            </w:r>
          </w:p>
        </w:tc>
        <w:tc>
          <w:tcPr>
            <w:tcW w:w="658" w:type="dxa"/>
          </w:tcPr>
          <w:p w:rsidR="006B64C1" w:rsidRDefault="001677AD">
            <w:pPr>
              <w:pStyle w:val="TableParagraph"/>
              <w:rPr>
                <w:sz w:val="18"/>
              </w:rPr>
            </w:pPr>
            <w:r>
              <w:rPr>
                <w:spacing w:val="-5"/>
                <w:sz w:val="18"/>
              </w:rPr>
              <w:t>pç</w:t>
            </w:r>
          </w:p>
        </w:tc>
        <w:tc>
          <w:tcPr>
            <w:tcW w:w="5281" w:type="dxa"/>
          </w:tcPr>
          <w:p w:rsidR="006B64C1" w:rsidRDefault="001677AD">
            <w:pPr>
              <w:pStyle w:val="TableParagraph"/>
              <w:ind w:left="106"/>
              <w:jc w:val="left"/>
              <w:rPr>
                <w:sz w:val="18"/>
              </w:rPr>
            </w:pPr>
            <w:r>
              <w:rPr>
                <w:sz w:val="18"/>
              </w:rPr>
              <w:t>PEÇAS</w:t>
            </w:r>
            <w:r>
              <w:rPr>
                <w:spacing w:val="-5"/>
                <w:sz w:val="18"/>
              </w:rPr>
              <w:t xml:space="preserve"> </w:t>
            </w:r>
            <w:r>
              <w:rPr>
                <w:sz w:val="18"/>
              </w:rPr>
              <w:t>E</w:t>
            </w:r>
            <w:r>
              <w:rPr>
                <w:spacing w:val="-4"/>
                <w:sz w:val="18"/>
              </w:rPr>
              <w:t xml:space="preserve"> </w:t>
            </w:r>
            <w:r>
              <w:rPr>
                <w:sz w:val="18"/>
              </w:rPr>
              <w:t>ACESSÓRIOS</w:t>
            </w:r>
            <w:r>
              <w:rPr>
                <w:spacing w:val="-4"/>
                <w:sz w:val="18"/>
              </w:rPr>
              <w:t xml:space="preserve"> </w:t>
            </w:r>
            <w:r>
              <w:rPr>
                <w:sz w:val="18"/>
              </w:rPr>
              <w:t>HOP</w:t>
            </w:r>
            <w:r>
              <w:rPr>
                <w:spacing w:val="-3"/>
                <w:sz w:val="18"/>
              </w:rPr>
              <w:t xml:space="preserve"> </w:t>
            </w:r>
            <w:r>
              <w:rPr>
                <w:sz w:val="18"/>
              </w:rPr>
              <w:t>(ORIGINAIS)</w:t>
            </w:r>
            <w:r>
              <w:rPr>
                <w:spacing w:val="-4"/>
                <w:sz w:val="18"/>
              </w:rPr>
              <w:t xml:space="preserve"> HONDA</w:t>
            </w:r>
          </w:p>
        </w:tc>
        <w:tc>
          <w:tcPr>
            <w:tcW w:w="1481" w:type="dxa"/>
          </w:tcPr>
          <w:p w:rsidR="006B64C1" w:rsidRDefault="006B64C1">
            <w:pPr>
              <w:pStyle w:val="TableParagraph"/>
              <w:spacing w:before="0"/>
              <w:ind w:left="0"/>
              <w:jc w:val="left"/>
              <w:rPr>
                <w:rFonts w:ascii="Times New Roman"/>
                <w:sz w:val="18"/>
              </w:rPr>
            </w:pPr>
          </w:p>
        </w:tc>
      </w:tr>
      <w:tr w:rsidR="006B64C1">
        <w:trPr>
          <w:trHeight w:val="446"/>
        </w:trPr>
        <w:tc>
          <w:tcPr>
            <w:tcW w:w="658" w:type="dxa"/>
          </w:tcPr>
          <w:p w:rsidR="006B64C1" w:rsidRDefault="001677AD">
            <w:pPr>
              <w:pStyle w:val="TableParagraph"/>
              <w:ind w:right="3"/>
              <w:rPr>
                <w:sz w:val="18"/>
              </w:rPr>
            </w:pPr>
            <w:r>
              <w:rPr>
                <w:spacing w:val="-5"/>
                <w:sz w:val="18"/>
              </w:rPr>
              <w:t>18</w:t>
            </w:r>
          </w:p>
        </w:tc>
        <w:tc>
          <w:tcPr>
            <w:tcW w:w="658" w:type="dxa"/>
          </w:tcPr>
          <w:p w:rsidR="006B64C1" w:rsidRDefault="001677AD">
            <w:pPr>
              <w:pStyle w:val="TableParagraph"/>
              <w:rPr>
                <w:sz w:val="18"/>
              </w:rPr>
            </w:pPr>
            <w:r>
              <w:rPr>
                <w:spacing w:val="-5"/>
                <w:sz w:val="18"/>
              </w:rPr>
              <w:t>pç</w:t>
            </w:r>
          </w:p>
        </w:tc>
        <w:tc>
          <w:tcPr>
            <w:tcW w:w="5281" w:type="dxa"/>
          </w:tcPr>
          <w:p w:rsidR="006B64C1" w:rsidRDefault="001677AD">
            <w:pPr>
              <w:pStyle w:val="TableParagraph"/>
              <w:spacing w:before="12" w:line="200" w:lineRule="atLeast"/>
              <w:ind w:left="106"/>
              <w:jc w:val="left"/>
              <w:rPr>
                <w:sz w:val="18"/>
              </w:rPr>
            </w:pPr>
            <w:r>
              <w:rPr>
                <w:sz w:val="18"/>
              </w:rPr>
              <w:t>PEÇAS</w:t>
            </w:r>
            <w:r>
              <w:rPr>
                <w:spacing w:val="38"/>
                <w:sz w:val="18"/>
              </w:rPr>
              <w:t xml:space="preserve"> </w:t>
            </w:r>
            <w:r>
              <w:rPr>
                <w:sz w:val="18"/>
              </w:rPr>
              <w:t>E</w:t>
            </w:r>
            <w:r>
              <w:rPr>
                <w:spacing w:val="38"/>
                <w:sz w:val="18"/>
              </w:rPr>
              <w:t xml:space="preserve"> </w:t>
            </w:r>
            <w:r>
              <w:rPr>
                <w:sz w:val="18"/>
              </w:rPr>
              <w:t>ACESSÓRIOS</w:t>
            </w:r>
            <w:r>
              <w:rPr>
                <w:spacing w:val="39"/>
                <w:sz w:val="18"/>
              </w:rPr>
              <w:t xml:space="preserve"> </w:t>
            </w:r>
            <w:r>
              <w:rPr>
                <w:sz w:val="18"/>
              </w:rPr>
              <w:t>HAMP</w:t>
            </w:r>
            <w:r>
              <w:rPr>
                <w:spacing w:val="39"/>
                <w:sz w:val="18"/>
              </w:rPr>
              <w:t xml:space="preserve"> </w:t>
            </w:r>
            <w:r>
              <w:rPr>
                <w:sz w:val="18"/>
              </w:rPr>
              <w:t>(PEÇAS</w:t>
            </w:r>
            <w:r>
              <w:rPr>
                <w:spacing w:val="39"/>
                <w:sz w:val="18"/>
              </w:rPr>
              <w:t xml:space="preserve"> </w:t>
            </w:r>
            <w:r>
              <w:rPr>
                <w:sz w:val="18"/>
              </w:rPr>
              <w:t>DE</w:t>
            </w:r>
            <w:r>
              <w:rPr>
                <w:spacing w:val="39"/>
                <w:sz w:val="18"/>
              </w:rPr>
              <w:t xml:space="preserve"> </w:t>
            </w:r>
            <w:r>
              <w:rPr>
                <w:sz w:val="18"/>
              </w:rPr>
              <w:t xml:space="preserve">REPOSIÇÃO) </w:t>
            </w:r>
            <w:r>
              <w:rPr>
                <w:spacing w:val="-2"/>
                <w:sz w:val="18"/>
              </w:rPr>
              <w:t>HONDA</w:t>
            </w:r>
          </w:p>
        </w:tc>
        <w:tc>
          <w:tcPr>
            <w:tcW w:w="1481" w:type="dxa"/>
          </w:tcPr>
          <w:p w:rsidR="006B64C1" w:rsidRDefault="006B64C1">
            <w:pPr>
              <w:pStyle w:val="TableParagraph"/>
              <w:spacing w:before="0"/>
              <w:ind w:left="0"/>
              <w:jc w:val="left"/>
              <w:rPr>
                <w:rFonts w:ascii="Times New Roman"/>
                <w:sz w:val="18"/>
              </w:rPr>
            </w:pPr>
          </w:p>
        </w:tc>
      </w:tr>
    </w:tbl>
    <w:p w:rsidR="006B64C1" w:rsidRDefault="006B64C1">
      <w:pPr>
        <w:pStyle w:val="Corpodetexto"/>
        <w:spacing w:before="5"/>
        <w:ind w:left="0"/>
      </w:pPr>
    </w:p>
    <w:p w:rsidR="006B64C1" w:rsidRDefault="001677AD">
      <w:pPr>
        <w:pStyle w:val="PargrafodaLista"/>
        <w:numPr>
          <w:ilvl w:val="1"/>
          <w:numId w:val="19"/>
        </w:numPr>
        <w:tabs>
          <w:tab w:val="left" w:pos="1271"/>
        </w:tabs>
        <w:ind w:left="849" w:right="217" w:firstLine="0"/>
        <w:jc w:val="both"/>
        <w:rPr>
          <w:sz w:val="20"/>
        </w:rPr>
      </w:pPr>
      <w:r>
        <w:rPr>
          <w:sz w:val="20"/>
        </w:rPr>
        <w:t>Os descontos registrados abrangerão os custos diretos e indiretos decorrentes do fornecimento do objeto, incluindo tributos, encargos trabalhistas e comerciais, seguros, despesas de administração, lucro, custos com transporte, frete e demais despesas corre</w:t>
      </w:r>
      <w:r>
        <w:rPr>
          <w:sz w:val="20"/>
        </w:rPr>
        <w:t>latas.</w:t>
      </w:r>
    </w:p>
    <w:p w:rsidR="006B64C1" w:rsidRDefault="001677AD">
      <w:pPr>
        <w:pStyle w:val="Corpodetexto"/>
        <w:spacing w:before="1"/>
        <w:ind w:left="0"/>
        <w:rPr>
          <w:sz w:val="19"/>
        </w:rPr>
      </w:pPr>
      <w:r>
        <w:rPr>
          <w:noProof/>
        </w:rPr>
        <mc:AlternateContent>
          <mc:Choice Requires="wps">
            <w:drawing>
              <wp:anchor distT="0" distB="0" distL="0" distR="0" simplePos="0" relativeHeight="487590912" behindDoc="1" locked="0" layoutInCell="1" allowOverlap="1">
                <wp:simplePos x="0" y="0"/>
                <wp:positionH relativeFrom="page">
                  <wp:posOffset>0</wp:posOffset>
                </wp:positionH>
                <wp:positionV relativeFrom="paragraph">
                  <wp:posOffset>155116</wp:posOffset>
                </wp:positionV>
                <wp:extent cx="4679950" cy="234315"/>
                <wp:effectExtent l="0" t="0" r="0" b="0"/>
                <wp:wrapTopAndBottom/>
                <wp:docPr id="13" name="Text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679950" cy="234315"/>
                        </a:xfrm>
                        <a:prstGeom prst="rect">
                          <a:avLst/>
                        </a:prstGeom>
                        <a:solidFill>
                          <a:srgbClr val="335F8E"/>
                        </a:solidFill>
                      </wps:spPr>
                      <wps:txbx>
                        <w:txbxContent>
                          <w:p w:rsidR="006B64C1" w:rsidRDefault="001677AD">
                            <w:pPr>
                              <w:spacing w:before="72"/>
                              <w:ind w:left="655"/>
                              <w:rPr>
                                <w:rFonts w:ascii="Arial" w:hAnsi="Arial"/>
                                <w:b/>
                                <w:color w:val="000000"/>
                                <w:sz w:val="20"/>
                              </w:rPr>
                            </w:pPr>
                            <w:r>
                              <w:rPr>
                                <w:rFonts w:ascii="Arial" w:hAnsi="Arial"/>
                                <w:b/>
                                <w:color w:val="FFFFFF"/>
                                <w:sz w:val="20"/>
                              </w:rPr>
                              <w:t>4.</w:t>
                            </w:r>
                            <w:r>
                              <w:rPr>
                                <w:rFonts w:ascii="Arial" w:hAnsi="Arial"/>
                                <w:b/>
                                <w:color w:val="FFFFFF"/>
                                <w:spacing w:val="-4"/>
                                <w:sz w:val="20"/>
                              </w:rPr>
                              <w:t xml:space="preserve"> </w:t>
                            </w:r>
                            <w:r>
                              <w:rPr>
                                <w:rFonts w:ascii="Arial" w:hAnsi="Arial"/>
                                <w:b/>
                                <w:color w:val="FFFFFF"/>
                                <w:sz w:val="20"/>
                              </w:rPr>
                              <w:t>DO</w:t>
                            </w:r>
                            <w:r>
                              <w:rPr>
                                <w:rFonts w:ascii="Arial" w:hAnsi="Arial"/>
                                <w:b/>
                                <w:color w:val="FFFFFF"/>
                                <w:spacing w:val="-3"/>
                                <w:sz w:val="20"/>
                              </w:rPr>
                              <w:t xml:space="preserve"> </w:t>
                            </w:r>
                            <w:r>
                              <w:rPr>
                                <w:rFonts w:ascii="Arial" w:hAnsi="Arial"/>
                                <w:b/>
                                <w:color w:val="FFFFFF"/>
                                <w:sz w:val="20"/>
                              </w:rPr>
                              <w:t>PRAZO</w:t>
                            </w:r>
                            <w:r>
                              <w:rPr>
                                <w:rFonts w:ascii="Arial" w:hAnsi="Arial"/>
                                <w:b/>
                                <w:color w:val="FFFFFF"/>
                                <w:spacing w:val="-2"/>
                                <w:sz w:val="20"/>
                              </w:rPr>
                              <w:t xml:space="preserve"> </w:t>
                            </w:r>
                            <w:r>
                              <w:rPr>
                                <w:rFonts w:ascii="Arial" w:hAnsi="Arial"/>
                                <w:b/>
                                <w:color w:val="FFFFFF"/>
                                <w:sz w:val="20"/>
                              </w:rPr>
                              <w:t>DE</w:t>
                            </w:r>
                            <w:r>
                              <w:rPr>
                                <w:rFonts w:ascii="Arial" w:hAnsi="Arial"/>
                                <w:b/>
                                <w:color w:val="FFFFFF"/>
                                <w:spacing w:val="-2"/>
                                <w:sz w:val="20"/>
                              </w:rPr>
                              <w:t xml:space="preserve"> </w:t>
                            </w:r>
                            <w:r>
                              <w:rPr>
                                <w:rFonts w:ascii="Arial" w:hAnsi="Arial"/>
                                <w:b/>
                                <w:color w:val="FFFFFF"/>
                                <w:sz w:val="20"/>
                              </w:rPr>
                              <w:t>VIGÊNCIA</w:t>
                            </w:r>
                            <w:r>
                              <w:rPr>
                                <w:rFonts w:ascii="Arial" w:hAnsi="Arial"/>
                                <w:b/>
                                <w:color w:val="FFFFFF"/>
                                <w:spacing w:val="-6"/>
                                <w:sz w:val="20"/>
                              </w:rPr>
                              <w:t xml:space="preserve"> </w:t>
                            </w:r>
                            <w:r>
                              <w:rPr>
                                <w:rFonts w:ascii="Arial" w:hAnsi="Arial"/>
                                <w:b/>
                                <w:color w:val="FFFFFF"/>
                                <w:sz w:val="20"/>
                              </w:rPr>
                              <w:t>DA</w:t>
                            </w:r>
                            <w:r>
                              <w:rPr>
                                <w:rFonts w:ascii="Arial" w:hAnsi="Arial"/>
                                <w:b/>
                                <w:color w:val="FFFFFF"/>
                                <w:spacing w:val="-3"/>
                                <w:sz w:val="20"/>
                              </w:rPr>
                              <w:t xml:space="preserve"> </w:t>
                            </w:r>
                            <w:r>
                              <w:rPr>
                                <w:rFonts w:ascii="Arial" w:hAnsi="Arial"/>
                                <w:b/>
                                <w:color w:val="FFFFFF"/>
                                <w:sz w:val="20"/>
                              </w:rPr>
                              <w:t>ATA</w:t>
                            </w:r>
                            <w:r>
                              <w:rPr>
                                <w:rFonts w:ascii="Arial" w:hAnsi="Arial"/>
                                <w:b/>
                                <w:color w:val="FFFFFF"/>
                                <w:spacing w:val="-6"/>
                                <w:sz w:val="20"/>
                              </w:rPr>
                              <w:t xml:space="preserve"> </w:t>
                            </w:r>
                            <w:r>
                              <w:rPr>
                                <w:rFonts w:ascii="Arial" w:hAnsi="Arial"/>
                                <w:b/>
                                <w:color w:val="FFFFFF"/>
                                <w:sz w:val="20"/>
                              </w:rPr>
                              <w:t>E</w:t>
                            </w:r>
                            <w:r>
                              <w:rPr>
                                <w:rFonts w:ascii="Arial" w:hAnsi="Arial"/>
                                <w:b/>
                                <w:color w:val="FFFFFF"/>
                                <w:spacing w:val="-3"/>
                                <w:sz w:val="20"/>
                              </w:rPr>
                              <w:t xml:space="preserve"> </w:t>
                            </w:r>
                            <w:r>
                              <w:rPr>
                                <w:rFonts w:ascii="Arial" w:hAnsi="Arial"/>
                                <w:b/>
                                <w:color w:val="FFFFFF"/>
                                <w:sz w:val="20"/>
                              </w:rPr>
                              <w:t>DA</w:t>
                            </w:r>
                            <w:r>
                              <w:rPr>
                                <w:rFonts w:ascii="Arial" w:hAnsi="Arial"/>
                                <w:b/>
                                <w:color w:val="FFFFFF"/>
                                <w:spacing w:val="-6"/>
                                <w:sz w:val="20"/>
                              </w:rPr>
                              <w:t xml:space="preserve"> </w:t>
                            </w:r>
                            <w:r>
                              <w:rPr>
                                <w:rFonts w:ascii="Arial" w:hAnsi="Arial"/>
                                <w:b/>
                                <w:color w:val="FFFFFF"/>
                                <w:spacing w:val="-2"/>
                                <w:sz w:val="20"/>
                              </w:rPr>
                              <w:t>PRORROGAÇÃO</w:t>
                            </w:r>
                          </w:p>
                        </w:txbxContent>
                      </wps:txbx>
                      <wps:bodyPr wrap="square" lIns="0" tIns="0" rIns="0" bIns="0" rtlCol="0">
                        <a:noAutofit/>
                      </wps:bodyPr>
                    </wps:wsp>
                  </a:graphicData>
                </a:graphic>
              </wp:anchor>
            </w:drawing>
          </mc:Choice>
          <mc:Fallback>
            <w:pict>
              <v:shape id="Textbox 13" o:spid="_x0000_s1029" type="#_x0000_t202" style="position:absolute;margin-left:0;margin-top:12.2pt;width:368.5pt;height:18.45pt;z-index:-157255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" fillcolor="#335f8e" stroked="f">
                <v:textbox inset="0,0,0,0">
                  <w:txbxContent>
                    <w:p w:rsidR="006B64C1" w:rsidRDefault="001677AD">
                      <w:pPr>
                        <w:spacing w:before="72"/>
                        <w:ind w:left="655"/>
                        <w:rPr>
                          <w:rFonts w:ascii="Arial" w:hAnsi="Arial"/>
                          <w:b/>
                          <w:color w:val="000000"/>
                          <w:sz w:val="20"/>
                        </w:rPr>
                      </w:pPr>
                      <w:r>
                        <w:rPr>
                          <w:rFonts w:ascii="Arial" w:hAnsi="Arial"/>
                          <w:b/>
                          <w:color w:val="FFFFFF"/>
                          <w:sz w:val="20"/>
                        </w:rPr>
                        <w:t>4.</w:t>
                      </w:r>
                      <w:r>
                        <w:rPr>
                          <w:rFonts w:ascii="Arial" w:hAnsi="Arial"/>
                          <w:b/>
                          <w:color w:val="FFFFFF"/>
                          <w:spacing w:val="-4"/>
                          <w:sz w:val="20"/>
                        </w:rPr>
                        <w:t xml:space="preserve"> </w:t>
                      </w:r>
                      <w:r>
                        <w:rPr>
                          <w:rFonts w:ascii="Arial" w:hAnsi="Arial"/>
                          <w:b/>
                          <w:color w:val="FFFFFF"/>
                          <w:sz w:val="20"/>
                        </w:rPr>
                        <w:t>DO</w:t>
                      </w:r>
                      <w:r>
                        <w:rPr>
                          <w:rFonts w:ascii="Arial" w:hAnsi="Arial"/>
                          <w:b/>
                          <w:color w:val="FFFFFF"/>
                          <w:spacing w:val="-3"/>
                          <w:sz w:val="20"/>
                        </w:rPr>
                        <w:t xml:space="preserve"> </w:t>
                      </w:r>
                      <w:r>
                        <w:rPr>
                          <w:rFonts w:ascii="Arial" w:hAnsi="Arial"/>
                          <w:b/>
                          <w:color w:val="FFFFFF"/>
                          <w:sz w:val="20"/>
                        </w:rPr>
                        <w:t>PRAZO</w:t>
                      </w:r>
                      <w:r>
                        <w:rPr>
                          <w:rFonts w:ascii="Arial" w:hAnsi="Arial"/>
                          <w:b/>
                          <w:color w:val="FFFFFF"/>
                          <w:spacing w:val="-2"/>
                          <w:sz w:val="20"/>
                        </w:rPr>
                        <w:t xml:space="preserve"> </w:t>
                      </w:r>
                      <w:r>
                        <w:rPr>
                          <w:rFonts w:ascii="Arial" w:hAnsi="Arial"/>
                          <w:b/>
                          <w:color w:val="FFFFFF"/>
                          <w:sz w:val="20"/>
                        </w:rPr>
                        <w:t>DE</w:t>
                      </w:r>
                      <w:r>
                        <w:rPr>
                          <w:rFonts w:ascii="Arial" w:hAnsi="Arial"/>
                          <w:b/>
                          <w:color w:val="FFFFFF"/>
                          <w:spacing w:val="-2"/>
                          <w:sz w:val="20"/>
                        </w:rPr>
                        <w:t xml:space="preserve"> </w:t>
                      </w:r>
                      <w:r>
                        <w:rPr>
                          <w:rFonts w:ascii="Arial" w:hAnsi="Arial"/>
                          <w:b/>
                          <w:color w:val="FFFFFF"/>
                          <w:sz w:val="20"/>
                        </w:rPr>
                        <w:t>VIGÊNCIA</w:t>
                      </w:r>
                      <w:r>
                        <w:rPr>
                          <w:rFonts w:ascii="Arial" w:hAnsi="Arial"/>
                          <w:b/>
                          <w:color w:val="FFFFFF"/>
                          <w:spacing w:val="-6"/>
                          <w:sz w:val="20"/>
                        </w:rPr>
                        <w:t xml:space="preserve"> </w:t>
                      </w:r>
                      <w:r>
                        <w:rPr>
                          <w:rFonts w:ascii="Arial" w:hAnsi="Arial"/>
                          <w:b/>
                          <w:color w:val="FFFFFF"/>
                          <w:sz w:val="20"/>
                        </w:rPr>
                        <w:t>DA</w:t>
                      </w:r>
                      <w:r>
                        <w:rPr>
                          <w:rFonts w:ascii="Arial" w:hAnsi="Arial"/>
                          <w:b/>
                          <w:color w:val="FFFFFF"/>
                          <w:spacing w:val="-3"/>
                          <w:sz w:val="20"/>
                        </w:rPr>
                        <w:t xml:space="preserve"> </w:t>
                      </w:r>
                      <w:r>
                        <w:rPr>
                          <w:rFonts w:ascii="Arial" w:hAnsi="Arial"/>
                          <w:b/>
                          <w:color w:val="FFFFFF"/>
                          <w:sz w:val="20"/>
                        </w:rPr>
                        <w:t>ATA</w:t>
                      </w:r>
                      <w:r>
                        <w:rPr>
                          <w:rFonts w:ascii="Arial" w:hAnsi="Arial"/>
                          <w:b/>
                          <w:color w:val="FFFFFF"/>
                          <w:spacing w:val="-6"/>
                          <w:sz w:val="20"/>
                        </w:rPr>
                        <w:t xml:space="preserve"> </w:t>
                      </w:r>
                      <w:r>
                        <w:rPr>
                          <w:rFonts w:ascii="Arial" w:hAnsi="Arial"/>
                          <w:b/>
                          <w:color w:val="FFFFFF"/>
                          <w:sz w:val="20"/>
                        </w:rPr>
                        <w:t>E</w:t>
                      </w:r>
                      <w:r>
                        <w:rPr>
                          <w:rFonts w:ascii="Arial" w:hAnsi="Arial"/>
                          <w:b/>
                          <w:color w:val="FFFFFF"/>
                          <w:spacing w:val="-3"/>
                          <w:sz w:val="20"/>
                        </w:rPr>
                        <w:t xml:space="preserve"> </w:t>
                      </w:r>
                      <w:r>
                        <w:rPr>
                          <w:rFonts w:ascii="Arial" w:hAnsi="Arial"/>
                          <w:b/>
                          <w:color w:val="FFFFFF"/>
                          <w:sz w:val="20"/>
                        </w:rPr>
                        <w:t>DA</w:t>
                      </w:r>
                      <w:r>
                        <w:rPr>
                          <w:rFonts w:ascii="Arial" w:hAnsi="Arial"/>
                          <w:b/>
                          <w:color w:val="FFFFFF"/>
                          <w:spacing w:val="-6"/>
                          <w:sz w:val="20"/>
                        </w:rPr>
                        <w:t xml:space="preserve"> </w:t>
                      </w:r>
                      <w:r>
                        <w:rPr>
                          <w:rFonts w:ascii="Arial" w:hAnsi="Arial"/>
                          <w:b/>
                          <w:color w:val="FFFFFF"/>
                          <w:spacing w:val="-2"/>
                          <w:sz w:val="20"/>
                        </w:rPr>
                        <w:t>PRORROGAÇÃO</w:t>
                      </w:r>
                    </w:p>
                  </w:txbxContent>
                </v:textbox>
                <w10:wrap type="topAndBottom" anchorx="page"/>
              </v:shape>
            </w:pict>
          </mc:Fallback>
        </mc:AlternateContent>
      </w:r>
    </w:p>
    <w:p w:rsidR="006B64C1" w:rsidRDefault="001677AD">
      <w:pPr>
        <w:pStyle w:val="PargrafodaLista"/>
        <w:numPr>
          <w:ilvl w:val="1"/>
          <w:numId w:val="18"/>
        </w:numPr>
        <w:tabs>
          <w:tab w:val="left" w:pos="1271"/>
        </w:tabs>
        <w:spacing w:before="3"/>
        <w:ind w:right="219" w:firstLine="0"/>
        <w:jc w:val="both"/>
        <w:rPr>
          <w:sz w:val="20"/>
        </w:rPr>
      </w:pPr>
      <w:r>
        <w:rPr>
          <w:sz w:val="20"/>
        </w:rPr>
        <w:t>O prazo de vigência da Ata de Registro de Preços, contado a partir da divulgação no Portal Nacional de Contratações Públicas - PNCP e no Diário Oficial do Município, será de 1 (um) ano e poderá ser prorrogado, por igual período, desde que comprovado que as</w:t>
      </w:r>
      <w:r>
        <w:rPr>
          <w:sz w:val="20"/>
        </w:rPr>
        <w:t xml:space="preserve"> condições e o desconto permanecem vantajosos.</w:t>
      </w:r>
    </w:p>
    <w:p w:rsidR="006B64C1" w:rsidRDefault="001677AD">
      <w:pPr>
        <w:pStyle w:val="PargrafodaLista"/>
        <w:numPr>
          <w:ilvl w:val="1"/>
          <w:numId w:val="18"/>
        </w:numPr>
        <w:tabs>
          <w:tab w:val="left" w:pos="1271"/>
        </w:tabs>
        <w:ind w:right="213" w:firstLine="0"/>
        <w:jc w:val="both"/>
        <w:rPr>
          <w:sz w:val="20"/>
        </w:rPr>
      </w:pPr>
      <w:r>
        <w:rPr>
          <w:sz w:val="20"/>
        </w:rPr>
        <w:t xml:space="preserve">Na prorrogação da ata, os quantitativos iniciais poderão ser restabelecidos, respeitado o limite máximo </w:t>
      </w:r>
      <w:r>
        <w:rPr>
          <w:spacing w:val="-2"/>
          <w:sz w:val="20"/>
        </w:rPr>
        <w:t>inicial.</w:t>
      </w:r>
    </w:p>
    <w:p w:rsidR="006B64C1" w:rsidRDefault="001677AD">
      <w:pPr>
        <w:pStyle w:val="PargrafodaLista"/>
        <w:numPr>
          <w:ilvl w:val="1"/>
          <w:numId w:val="18"/>
        </w:numPr>
        <w:tabs>
          <w:tab w:val="left" w:pos="1271"/>
        </w:tabs>
        <w:ind w:right="218" w:firstLine="0"/>
        <w:jc w:val="both"/>
        <w:rPr>
          <w:sz w:val="20"/>
        </w:rPr>
      </w:pPr>
      <w:r>
        <w:rPr>
          <w:sz w:val="20"/>
        </w:rPr>
        <w:t xml:space="preserve">A prorrogação da vigência da ata de registro de preços deve ser precedida de ampla pesquisa de mercado, a fim de verificar a adequação dos descontos registrados ao mercado no momento da prorrogação, aferida por meio dos parâmetros previstos no art. 23, da </w:t>
      </w:r>
      <w:r>
        <w:rPr>
          <w:sz w:val="20"/>
        </w:rPr>
        <w:t>Lei Federal nº. 14.133, de 2021 e na Instrução Normativa nº. 20, de 2023</w:t>
      </w:r>
    </w:p>
    <w:p w:rsidR="006B64C1" w:rsidRDefault="001677AD">
      <w:pPr>
        <w:pStyle w:val="Corpodetexto"/>
        <w:ind w:left="0"/>
        <w:rPr>
          <w:sz w:val="19"/>
        </w:rPr>
      </w:pPr>
      <w:r>
        <w:rPr>
          <w:noProof/>
        </w:rPr>
        <mc:AlternateContent>
          <mc:Choice Requires="wps">
            <w:drawing>
              <wp:anchor distT="0" distB="0" distL="0" distR="0" simplePos="0" relativeHeight="487591424" behindDoc="1" locked="0" layoutInCell="1" allowOverlap="1">
                <wp:simplePos x="0" y="0"/>
                <wp:positionH relativeFrom="page">
                  <wp:posOffset>0</wp:posOffset>
                </wp:positionH>
                <wp:positionV relativeFrom="paragraph">
                  <wp:posOffset>154416</wp:posOffset>
                </wp:positionV>
                <wp:extent cx="4679950" cy="234315"/>
                <wp:effectExtent l="0" t="0" r="0" b="0"/>
                <wp:wrapTopAndBottom/>
                <wp:docPr id="14" name="Text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679950" cy="234315"/>
                        </a:xfrm>
                        <a:prstGeom prst="rect">
                          <a:avLst/>
                        </a:prstGeom>
                        <a:solidFill>
                          <a:srgbClr val="335F8E"/>
                        </a:solidFill>
                      </wps:spPr>
                      <wps:txbx>
                        <w:txbxContent>
                          <w:p w:rsidR="006B64C1" w:rsidRDefault="001677AD">
                            <w:pPr>
                              <w:spacing w:before="73"/>
                              <w:ind w:left="710"/>
                              <w:rPr>
                                <w:rFonts w:ascii="Arial"/>
                                <w:b/>
                                <w:color w:val="000000"/>
                                <w:sz w:val="20"/>
                              </w:rPr>
                            </w:pPr>
                            <w:r>
                              <w:rPr>
                                <w:rFonts w:ascii="Arial"/>
                                <w:b/>
                                <w:color w:val="FFFFFF"/>
                                <w:sz w:val="20"/>
                              </w:rPr>
                              <w:t>5.</w:t>
                            </w:r>
                            <w:r>
                              <w:rPr>
                                <w:rFonts w:ascii="Arial"/>
                                <w:b/>
                                <w:color w:val="FFFFFF"/>
                                <w:spacing w:val="-6"/>
                                <w:sz w:val="20"/>
                              </w:rPr>
                              <w:t xml:space="preserve"> </w:t>
                            </w:r>
                            <w:r>
                              <w:rPr>
                                <w:rFonts w:ascii="Arial"/>
                                <w:b/>
                                <w:color w:val="FFFFFF"/>
                                <w:sz w:val="20"/>
                              </w:rPr>
                              <w:t>DO</w:t>
                            </w:r>
                            <w:r>
                              <w:rPr>
                                <w:rFonts w:ascii="Arial"/>
                                <w:b/>
                                <w:color w:val="FFFFFF"/>
                                <w:spacing w:val="-4"/>
                                <w:sz w:val="20"/>
                              </w:rPr>
                              <w:t xml:space="preserve"> </w:t>
                            </w:r>
                            <w:r>
                              <w:rPr>
                                <w:rFonts w:ascii="Arial"/>
                                <w:b/>
                                <w:color w:val="FFFFFF"/>
                                <w:sz w:val="20"/>
                              </w:rPr>
                              <w:t>FATURAMENTO</w:t>
                            </w:r>
                            <w:r>
                              <w:rPr>
                                <w:rFonts w:ascii="Arial"/>
                                <w:b/>
                                <w:color w:val="FFFFFF"/>
                                <w:spacing w:val="-5"/>
                                <w:sz w:val="20"/>
                              </w:rPr>
                              <w:t xml:space="preserve"> </w:t>
                            </w:r>
                            <w:r>
                              <w:rPr>
                                <w:rFonts w:ascii="Arial"/>
                                <w:b/>
                                <w:color w:val="FFFFFF"/>
                                <w:sz w:val="20"/>
                              </w:rPr>
                              <w:t>E</w:t>
                            </w:r>
                            <w:r>
                              <w:rPr>
                                <w:rFonts w:ascii="Arial"/>
                                <w:b/>
                                <w:color w:val="FFFFFF"/>
                                <w:spacing w:val="-6"/>
                                <w:sz w:val="20"/>
                              </w:rPr>
                              <w:t xml:space="preserve"> </w:t>
                            </w:r>
                            <w:r>
                              <w:rPr>
                                <w:rFonts w:ascii="Arial"/>
                                <w:b/>
                                <w:color w:val="FFFFFF"/>
                                <w:spacing w:val="-2"/>
                                <w:sz w:val="20"/>
                              </w:rPr>
                              <w:t>PAGAMENTO</w:t>
                            </w:r>
                          </w:p>
                        </w:txbxContent>
                      </wps:txbx>
                      <wps:bodyPr wrap="square" lIns="0" tIns="0" rIns="0" bIns="0" rtlCol="0">
                        <a:noAutofit/>
                      </wps:bodyPr>
                    </wps:wsp>
                  </a:graphicData>
                </a:graphic>
              </wp:anchor>
            </w:drawing>
          </mc:Choice>
          <mc:Fallback>
            <w:pict>
              <v:shape id="Textbox 14" o:spid="_x0000_s1030" type="#_x0000_t202" style="position:absolute;margin-left:0;margin-top:12.15pt;width:368.5pt;height:18.45pt;z-index:-1572505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" fillcolor="#335f8e" stroked="f">
                <v:textbox inset="0,0,0,0">
                  <w:txbxContent>
                    <w:p w:rsidR="006B64C1" w:rsidRDefault="001677AD">
                      <w:pPr>
                        <w:spacing w:before="73"/>
                        <w:ind w:left="710"/>
                        <w:rPr>
                          <w:rFonts w:ascii="Arial"/>
                          <w:b/>
                          <w:color w:val="000000"/>
                          <w:sz w:val="20"/>
                        </w:rPr>
                      </w:pPr>
                      <w:r>
                        <w:rPr>
                          <w:rFonts w:ascii="Arial"/>
                          <w:b/>
                          <w:color w:val="FFFFFF"/>
                          <w:sz w:val="20"/>
                        </w:rPr>
                        <w:t>5.</w:t>
                      </w:r>
                      <w:r>
                        <w:rPr>
                          <w:rFonts w:ascii="Arial"/>
                          <w:b/>
                          <w:color w:val="FFFFFF"/>
                          <w:spacing w:val="-6"/>
                          <w:sz w:val="20"/>
                        </w:rPr>
                        <w:t xml:space="preserve"> </w:t>
                      </w:r>
                      <w:r>
                        <w:rPr>
                          <w:rFonts w:ascii="Arial"/>
                          <w:b/>
                          <w:color w:val="FFFFFF"/>
                          <w:sz w:val="20"/>
                        </w:rPr>
                        <w:t>DO</w:t>
                      </w:r>
                      <w:r>
                        <w:rPr>
                          <w:rFonts w:ascii="Arial"/>
                          <w:b/>
                          <w:color w:val="FFFFFF"/>
                          <w:spacing w:val="-4"/>
                          <w:sz w:val="20"/>
                        </w:rPr>
                        <w:t xml:space="preserve"> </w:t>
                      </w:r>
                      <w:r>
                        <w:rPr>
                          <w:rFonts w:ascii="Arial"/>
                          <w:b/>
                          <w:color w:val="FFFFFF"/>
                          <w:sz w:val="20"/>
                        </w:rPr>
                        <w:t>FATURAMENTO</w:t>
                      </w:r>
                      <w:r>
                        <w:rPr>
                          <w:rFonts w:ascii="Arial"/>
                          <w:b/>
                          <w:color w:val="FFFFFF"/>
                          <w:spacing w:val="-5"/>
                          <w:sz w:val="20"/>
                        </w:rPr>
                        <w:t xml:space="preserve"> </w:t>
                      </w:r>
                      <w:r>
                        <w:rPr>
                          <w:rFonts w:ascii="Arial"/>
                          <w:b/>
                          <w:color w:val="FFFFFF"/>
                          <w:sz w:val="20"/>
                        </w:rPr>
                        <w:t>E</w:t>
                      </w:r>
                      <w:r>
                        <w:rPr>
                          <w:rFonts w:ascii="Arial"/>
                          <w:b/>
                          <w:color w:val="FFFFFF"/>
                          <w:spacing w:val="-6"/>
                          <w:sz w:val="20"/>
                        </w:rPr>
                        <w:t xml:space="preserve"> </w:t>
                      </w:r>
                      <w:r>
                        <w:rPr>
                          <w:rFonts w:ascii="Arial"/>
                          <w:b/>
                          <w:color w:val="FFFFFF"/>
                          <w:spacing w:val="-2"/>
                          <w:sz w:val="20"/>
                        </w:rPr>
                        <w:t>PAGAMENTO</w:t>
                      </w:r>
                    </w:p>
                  </w:txbxContent>
                </v:textbox>
                <w10:wrap type="topAndBottom" anchorx="page"/>
              </v:shape>
            </w:pict>
          </mc:Fallback>
        </mc:AlternateContent>
      </w:r>
    </w:p>
    <w:p w:rsidR="006B64C1" w:rsidRDefault="001677AD">
      <w:pPr>
        <w:pStyle w:val="PargrafodaLista"/>
        <w:numPr>
          <w:ilvl w:val="1"/>
          <w:numId w:val="17"/>
        </w:numPr>
        <w:tabs>
          <w:tab w:val="left" w:pos="1271"/>
        </w:tabs>
        <w:spacing w:before="2"/>
        <w:ind w:right="216" w:firstLine="0"/>
        <w:jc w:val="both"/>
        <w:rPr>
          <w:sz w:val="20"/>
        </w:rPr>
      </w:pPr>
      <w:r>
        <w:rPr>
          <w:sz w:val="20"/>
        </w:rPr>
        <w:t>O faturamento deverá ser feito através de NOTA FISCAL ELETRÔNICA da CONTRATADA, e deve constar o mesmo CNPJ dos documentos apresentados para comprovação de sua regularidade fiscal e</w:t>
      </w:r>
      <w:r>
        <w:rPr>
          <w:spacing w:val="80"/>
          <w:sz w:val="20"/>
        </w:rPr>
        <w:t xml:space="preserve"> </w:t>
      </w:r>
      <w:r>
        <w:rPr>
          <w:sz w:val="20"/>
        </w:rPr>
        <w:t>deverá conter:</w:t>
      </w:r>
    </w:p>
    <w:p w:rsidR="006B64C1" w:rsidRDefault="001677AD">
      <w:pPr>
        <w:pStyle w:val="Corpodetexto"/>
        <w:ind w:left="1017"/>
      </w:pPr>
      <w:r>
        <w:rPr>
          <w:noProof/>
        </w:rPr>
        <mc:AlternateContent>
          <mc:Choice Requires="wpg">
            <w:drawing>
              <wp:inline distT="0" distB="0" distL="0" distR="0">
                <wp:extent cx="6179820" cy="311150"/>
                <wp:effectExtent l="0" t="0" r="0" b="3175"/>
                <wp:docPr id="15" name="Gro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79820" cy="311150"/>
                          <a:chOff x="0" y="0"/>
                          <a:chExt cx="6179820" cy="311150"/>
                        </a:xfrm>
                      </wpg:grpSpPr>
                      <wps:wsp>
                        <wps:cNvPr id="16" name="Graphic 16"/>
                        <wps:cNvSpPr/>
                        <wps:spPr>
                          <a:xfrm>
                            <a:off x="0" y="12"/>
                            <a:ext cx="6179820" cy="311150"/>
                          </a:xfrm>
                          <a:custGeom>
                            <a:avLst/>
                            <a:gdLst/>
                            <a:ahLst/>
                            <a:cxnLst/>
                            <a:rect l="l" t="t" r="r" b="b"/>
                            <a:pathLst>
                              <a:path w="6179820" h="311150">
                                <a:moveTo>
                                  <a:pt x="6096" y="164592"/>
                                </a:moveTo>
                                <a:lnTo>
                                  <a:pt x="0" y="164592"/>
                                </a:lnTo>
                                <a:lnTo>
                                  <a:pt x="0" y="310883"/>
                                </a:lnTo>
                                <a:lnTo>
                                  <a:pt x="6096" y="310883"/>
                                </a:lnTo>
                                <a:lnTo>
                                  <a:pt x="6096" y="164592"/>
                                </a:lnTo>
                                <a:close/>
                              </a:path>
                              <a:path w="6179820" h="311150">
                                <a:moveTo>
                                  <a:pt x="6179553" y="164592"/>
                                </a:moveTo>
                                <a:lnTo>
                                  <a:pt x="6173470" y="164592"/>
                                </a:lnTo>
                                <a:lnTo>
                                  <a:pt x="6173470" y="310883"/>
                                </a:lnTo>
                                <a:lnTo>
                                  <a:pt x="6179553" y="310883"/>
                                </a:lnTo>
                                <a:lnTo>
                                  <a:pt x="6179553" y="164592"/>
                                </a:lnTo>
                                <a:close/>
                              </a:path>
                              <a:path w="6179820" h="311150">
                                <a:moveTo>
                                  <a:pt x="6179553" y="0"/>
                                </a:moveTo>
                                <a:lnTo>
                                  <a:pt x="6173470" y="0"/>
                                </a:lnTo>
                                <a:lnTo>
                                  <a:pt x="6096" y="0"/>
                                </a:lnTo>
                                <a:lnTo>
                                  <a:pt x="0" y="0"/>
                                </a:lnTo>
                                <a:lnTo>
                                  <a:pt x="0" y="6083"/>
                                </a:lnTo>
                                <a:lnTo>
                                  <a:pt x="0" y="164579"/>
                                </a:lnTo>
                                <a:lnTo>
                                  <a:pt x="6096" y="164579"/>
                                </a:lnTo>
                                <a:lnTo>
                                  <a:pt x="6096" y="6083"/>
                                </a:lnTo>
                                <a:lnTo>
                                  <a:pt x="6173470" y="6083"/>
                                </a:lnTo>
                                <a:lnTo>
                                  <a:pt x="6173470" y="164579"/>
                                </a:lnTo>
                                <a:lnTo>
                                  <a:pt x="6179553" y="164579"/>
                                </a:lnTo>
                                <a:lnTo>
                                  <a:pt x="6179553" y="6083"/>
                                </a:lnTo>
                                <a:lnTo>
                                  <a:pt x="6179553" y="0"/>
                                </a:lnTo>
                                <a:close/>
                              </a:path>
                            </a:pathLst>
                          </a:custGeom>
                          <a:solidFill>
                            <a:srgbClr val="000000"/>
                          </a:solidFill>
                        </wps:spPr>
                        <wps:bodyPr wrap="square" lIns="0" tIns="0" rIns="0" bIns="0" rtlCol="0">
                          <a:prstTxWarp prst="textNoShape">
                            <a:avLst/>
                          </a:prstTxWarp>
                          <a:noAutofit/>
                        </wps:bodyPr>
                      </wps:wsp>
                      <wps:wsp>
                        <wps:cNvPr id="17" name="Textbox 17"/>
                        <wps:cNvSpPr txBox="1"/>
                        <wps:spPr>
                          <a:xfrm>
                            <a:off x="6095" y="6095"/>
                            <a:ext cx="6167755" cy="304800"/>
                          </a:xfrm>
                          <a:prstGeom prst="rect">
                            <a:avLst/>
                          </a:prstGeom>
                        </wps:spPr>
                        <wps:txbx>
                          <w:txbxContent>
                            <w:p w:rsidR="006B64C1" w:rsidRDefault="001677AD">
                              <w:pPr>
                                <w:numPr>
                                  <w:ilvl w:val="2"/>
                                  <w:numId w:val="16"/>
                                </w:numPr>
                                <w:tabs>
                                  <w:tab w:val="left" w:pos="672"/>
                                </w:tabs>
                                <w:spacing w:before="19"/>
                                <w:ind w:left="672" w:hanging="565"/>
                                <w:rPr>
                                  <w:sz w:val="20"/>
                                </w:rPr>
                              </w:pPr>
                              <w:r>
                                <w:rPr>
                                  <w:sz w:val="20"/>
                                </w:rPr>
                                <w:t>número</w:t>
                              </w:r>
                              <w:r>
                                <w:rPr>
                                  <w:spacing w:val="-9"/>
                                  <w:sz w:val="20"/>
                                </w:rPr>
                                <w:t xml:space="preserve"> </w:t>
                              </w:r>
                              <w:r>
                                <w:rPr>
                                  <w:sz w:val="20"/>
                                </w:rPr>
                                <w:t>da</w:t>
                              </w:r>
                              <w:r>
                                <w:rPr>
                                  <w:spacing w:val="-6"/>
                                  <w:sz w:val="20"/>
                                </w:rPr>
                                <w:t xml:space="preserve"> </w:t>
                              </w:r>
                              <w:r>
                                <w:rPr>
                                  <w:spacing w:val="-2"/>
                                  <w:sz w:val="20"/>
                                </w:rPr>
                                <w:t>licitação;</w:t>
                              </w:r>
                            </w:p>
                            <w:p w:rsidR="006B64C1" w:rsidRDefault="001677AD">
                              <w:pPr>
                                <w:numPr>
                                  <w:ilvl w:val="2"/>
                                  <w:numId w:val="16"/>
                                </w:numPr>
                                <w:tabs>
                                  <w:tab w:val="left" w:pos="672"/>
                                </w:tabs>
                                <w:ind w:left="672" w:hanging="565"/>
                                <w:rPr>
                                  <w:sz w:val="20"/>
                                </w:rPr>
                              </w:pPr>
                              <w:r>
                                <w:rPr>
                                  <w:sz w:val="20"/>
                                </w:rPr>
                                <w:t>número</w:t>
                              </w:r>
                              <w:r>
                                <w:rPr>
                                  <w:spacing w:val="-8"/>
                                  <w:sz w:val="20"/>
                                </w:rPr>
                                <w:t xml:space="preserve"> </w:t>
                              </w:r>
                              <w:r>
                                <w:rPr>
                                  <w:sz w:val="20"/>
                                </w:rPr>
                                <w:t>do</w:t>
                              </w:r>
                              <w:r>
                                <w:rPr>
                                  <w:spacing w:val="-6"/>
                                  <w:sz w:val="20"/>
                                </w:rPr>
                                <w:t xml:space="preserve"> </w:t>
                              </w:r>
                              <w:r>
                                <w:rPr>
                                  <w:spacing w:val="-4"/>
                                  <w:sz w:val="20"/>
                                </w:rPr>
                                <w:t>ata;</w:t>
                              </w:r>
                            </w:p>
                          </w:txbxContent>
                        </wps:txbx>
                        <wps:bodyPr wrap="square" lIns="0" tIns="0" rIns="0" bIns="0" rtlCol="0">
                          <a:noAutofit/>
                        </wps:bodyPr>
                      </wps:wsp>
                    </wpg:wgp>
                  </a:graphicData>
                </a:graphic>
              </wp:inline>
            </w:drawing>
          </mc:Choice>
          <mc:Fallback>
            <w:pict>
              <v:group id="Group 15" o:spid="_x0000_s1031" style="width:486.6pt;height:24.5pt;mso-position-horizontal-relative:char;mso-position-vertical-relative:line" coordsize="61798,31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">
                <v:shape id="Graphic 16" o:spid="_x0000_s1032" style="position:absolute;width:61798;height:3111;visibility:visible;mso-wrap-style:square;v-text-anchor:top" coordsize="6179820,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" path="m6096,164592r-6096,l,310883r6096,l6096,164592xem6179553,164592r-6083,l6173470,310883r6083,l6179553,164592xem6179553,r-6083,l6096,,,,,6083,,164579r6096,l6096,6083r6167374,l6173470,164579r6083,l6179553,6083r,-6083xe" fillcolor="black" stroked="f">
                  <v:path arrowok="t"/>
                </v:shape>
                <v:shape id="Textbox 17" o:spid="_x0000_s1033" type="#_x0000_t202" style="position:absolute;left:60;top:60;width:61678;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" filled="f" stroked="f">
                  <v:textbox inset="0,0,0,0">
                    <w:txbxContent>
                      <w:p w:rsidR="006B64C1" w:rsidRDefault="001677AD">
                        <w:pPr>
                          <w:numPr>
                            <w:ilvl w:val="2"/>
                            <w:numId w:val="16"/>
                          </w:numPr>
                          <w:tabs>
                            <w:tab w:val="left" w:pos="672"/>
                          </w:tabs>
                          <w:spacing w:before="19"/>
                          <w:ind w:left="672" w:hanging="565"/>
                          <w:rPr>
                            <w:sz w:val="20"/>
                          </w:rPr>
                        </w:pPr>
                        <w:r>
                          <w:rPr>
                            <w:sz w:val="20"/>
                          </w:rPr>
                          <w:t>número</w:t>
                        </w:r>
                        <w:r>
                          <w:rPr>
                            <w:spacing w:val="-9"/>
                            <w:sz w:val="20"/>
                          </w:rPr>
                          <w:t xml:space="preserve"> </w:t>
                        </w:r>
                        <w:r>
                          <w:rPr>
                            <w:sz w:val="20"/>
                          </w:rPr>
                          <w:t>da</w:t>
                        </w:r>
                        <w:r>
                          <w:rPr>
                            <w:spacing w:val="-6"/>
                            <w:sz w:val="20"/>
                          </w:rPr>
                          <w:t xml:space="preserve"> </w:t>
                        </w:r>
                        <w:r>
                          <w:rPr>
                            <w:spacing w:val="-2"/>
                            <w:sz w:val="20"/>
                          </w:rPr>
                          <w:t>licitação;</w:t>
                        </w:r>
                      </w:p>
                      <w:p w:rsidR="006B64C1" w:rsidRDefault="001677AD">
                        <w:pPr>
                          <w:numPr>
                            <w:ilvl w:val="2"/>
                            <w:numId w:val="16"/>
                          </w:numPr>
                          <w:tabs>
                            <w:tab w:val="left" w:pos="672"/>
                          </w:tabs>
                          <w:ind w:left="672" w:hanging="565"/>
                          <w:rPr>
                            <w:sz w:val="20"/>
                          </w:rPr>
                        </w:pPr>
                        <w:r>
                          <w:rPr>
                            <w:sz w:val="20"/>
                          </w:rPr>
                          <w:t>número</w:t>
                        </w:r>
                        <w:r>
                          <w:rPr>
                            <w:spacing w:val="-8"/>
                            <w:sz w:val="20"/>
                          </w:rPr>
                          <w:t xml:space="preserve"> </w:t>
                        </w:r>
                        <w:r>
                          <w:rPr>
                            <w:sz w:val="20"/>
                          </w:rPr>
                          <w:t>do</w:t>
                        </w:r>
                        <w:r>
                          <w:rPr>
                            <w:spacing w:val="-6"/>
                            <w:sz w:val="20"/>
                          </w:rPr>
                          <w:t xml:space="preserve"> </w:t>
                        </w:r>
                        <w:r>
                          <w:rPr>
                            <w:spacing w:val="-4"/>
                            <w:sz w:val="20"/>
                          </w:rPr>
                          <w:t>ata;</w:t>
                        </w:r>
                      </w:p>
                    </w:txbxContent>
                  </v:textbox>
                </v:shape>
                <w10:anchorlock/>
              </v:group>
            </w:pict>
          </mc:Fallback>
        </mc:AlternateContent>
      </w:r>
    </w:p>
    <w:p w:rsidR="006B64C1" w:rsidRDefault="006B64C1">
      <w:pPr>
        <w:sectPr w:rsidR="006B64C1">
          <w:pgSz w:w="11910" w:h="16840"/>
          <w:pgMar w:top="2620" w:right="1060" w:bottom="1220" w:left="0" w:header="1308" w:footer="1030" w:gutter="0"/>
          <w:cols w:space="720"/>
        </w:sectPr>
      </w:pPr>
    </w:p>
    <w:p w:rsidR="006B64C1" w:rsidRDefault="001677AD">
      <w:pPr>
        <w:pStyle w:val="Corpodetexto"/>
        <w:spacing w:before="163"/>
        <w:ind w:left="0"/>
      </w:pPr>
      <w:r>
        <w:rPr>
          <w:noProof/>
        </w:rPr>
        <w:lastRenderedPageBreak/>
        <w:drawing>
          <wp:anchor distT="0" distB="0" distL="0" distR="0" simplePos="0" relativeHeight="15736320" behindDoc="0" locked="0" layoutInCell="1" allowOverlap="1">
            <wp:simplePos x="0" y="0"/>
            <wp:positionH relativeFrom="page">
              <wp:posOffset>5220334</wp:posOffset>
            </wp:positionH>
            <wp:positionV relativeFrom="page">
              <wp:posOffset>9868030</wp:posOffset>
            </wp:positionV>
            <wp:extent cx="73510" cy="109833"/>
            <wp:effectExtent l="0" t="0" r="0" b="0"/>
            <wp:wrapNone/>
            <wp:docPr id="18" name="Image 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8" name="Image 18"/>
                    <pic:cNvPicPr/>
                  </pic:nvPicPr>
                  <pic:blipFill>
                    <a:blip r:embed="rId7" cstate="print"/>
                    <a:stretch>
                      <a:fillRect/>
                    </a:stretch>
                  </pic:blipFill>
                  <pic:spPr>
                    <a:xfrm>
                      <a:off x="0" y="0"/>
                      <a:ext cx="73510" cy="109833"/>
                    </a:xfrm>
                    <a:prstGeom prst="rect">
                      <a:avLst/>
                    </a:prstGeom>
                  </pic:spPr>
                </pic:pic>
              </a:graphicData>
            </a:graphic>
          </wp:anchor>
        </w:drawing>
      </w:r>
      <w:r>
        <w:rPr>
          <w:noProof/>
        </w:rPr>
        <w:drawing>
          <wp:anchor distT="0" distB="0" distL="0" distR="0" simplePos="0" relativeHeight="15736832" behindDoc="0" locked="0" layoutInCell="1" allowOverlap="1">
            <wp:simplePos x="0" y="0"/>
            <wp:positionH relativeFrom="page">
              <wp:posOffset>7198994</wp:posOffset>
            </wp:positionH>
            <wp:positionV relativeFrom="page">
              <wp:posOffset>0</wp:posOffset>
            </wp:positionV>
            <wp:extent cx="361569" cy="10692383"/>
            <wp:effectExtent l="0" t="0" r="0" b="0"/>
            <wp:wrapNone/>
            <wp:docPr id="19" name="Image 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 name="Image 19"/>
                    <pic:cNvPicPr/>
                  </pic:nvPicPr>
                  <pic:blipFill>
                    <a:blip r:embed="rId8" cstate="print"/>
                    <a:stretch>
                      <a:fillRect/>
                    </a:stretch>
                  </pic:blipFill>
                  <pic:spPr>
                    <a:xfrm>
                      <a:off x="0" y="0"/>
                      <a:ext cx="361569" cy="10692383"/>
                    </a:xfrm>
                    <a:prstGeom prst="rect">
                      <a:avLst/>
                    </a:prstGeom>
                  </pic:spPr>
                </pic:pic>
              </a:graphicData>
            </a:graphic>
          </wp:anchor>
        </w:drawing>
      </w:r>
      <w:r>
        <w:rPr>
          <w:noProof/>
        </w:rPr>
        <w:drawing>
          <wp:anchor distT="0" distB="0" distL="0" distR="0" simplePos="0" relativeHeight="15737344" behindDoc="0" locked="0" layoutInCell="1" allowOverlap="1">
            <wp:simplePos x="0" y="0"/>
            <wp:positionH relativeFrom="page">
              <wp:posOffset>2984203</wp:posOffset>
            </wp:positionH>
            <wp:positionV relativeFrom="page">
              <wp:posOffset>352305</wp:posOffset>
            </wp:positionV>
            <wp:extent cx="1678897" cy="367903"/>
            <wp:effectExtent l="0" t="0" r="0" b="0"/>
            <wp:wrapNone/>
            <wp:docPr id="20" name="Image 2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0" name="Image 20"/>
                    <pic:cNvPicPr/>
                  </pic:nvPicPr>
                  <pic:blipFill>
                    <a:blip r:embed="rId9" cstate="print"/>
                    <a:stretch>
                      <a:fillRect/>
                    </a:stretch>
                  </pic:blipFill>
                  <pic:spPr>
                    <a:xfrm>
                      <a:off x="0" y="0"/>
                      <a:ext cx="1678897" cy="367903"/>
                    </a:xfrm>
                    <a:prstGeom prst="rect">
                      <a:avLst/>
                    </a:prstGeom>
                  </pic:spPr>
                </pic:pic>
              </a:graphicData>
            </a:graphic>
          </wp:anchor>
        </w:drawing>
      </w:r>
    </w:p>
    <w:p w:rsidR="006B64C1" w:rsidRDefault="001677AD">
      <w:pPr>
        <w:pStyle w:val="Corpodetexto"/>
        <w:ind w:left="1017"/>
      </w:pPr>
      <w:r>
        <w:rPr>
          <w:noProof/>
        </w:rPr>
        <mc:AlternateContent>
          <mc:Choice Requires="wpg">
            <w:drawing>
              <wp:inline distT="0" distB="0" distL="0" distR="0">
                <wp:extent cx="6179820" cy="165100"/>
                <wp:effectExtent l="0" t="0" r="0" b="6350"/>
                <wp:docPr id="21" name="Group 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79820" cy="165100"/>
                          <a:chOff x="0" y="0"/>
                          <a:chExt cx="6179820" cy="165100"/>
                        </a:xfrm>
                      </wpg:grpSpPr>
                      <wps:wsp>
                        <wps:cNvPr id="22" name="Graphic 22"/>
                        <wps:cNvSpPr/>
                        <wps:spPr>
                          <a:xfrm>
                            <a:off x="0" y="0"/>
                            <a:ext cx="6179820" cy="165100"/>
                          </a:xfrm>
                          <a:custGeom>
                            <a:avLst/>
                            <a:gdLst/>
                            <a:ahLst/>
                            <a:cxnLst/>
                            <a:rect l="l" t="t" r="r" b="b"/>
                            <a:pathLst>
                              <a:path w="6179820" h="165100">
                                <a:moveTo>
                                  <a:pt x="6179553" y="0"/>
                                </a:moveTo>
                                <a:lnTo>
                                  <a:pt x="6173470" y="0"/>
                                </a:lnTo>
                                <a:lnTo>
                                  <a:pt x="6173470" y="158496"/>
                                </a:lnTo>
                                <a:lnTo>
                                  <a:pt x="6096" y="158496"/>
                                </a:lnTo>
                                <a:lnTo>
                                  <a:pt x="6096" y="0"/>
                                </a:lnTo>
                                <a:lnTo>
                                  <a:pt x="0" y="0"/>
                                </a:lnTo>
                                <a:lnTo>
                                  <a:pt x="0" y="158496"/>
                                </a:lnTo>
                                <a:lnTo>
                                  <a:pt x="0" y="164592"/>
                                </a:lnTo>
                                <a:lnTo>
                                  <a:pt x="6096" y="164592"/>
                                </a:lnTo>
                                <a:lnTo>
                                  <a:pt x="6173470" y="164592"/>
                                </a:lnTo>
                                <a:lnTo>
                                  <a:pt x="6179553" y="164592"/>
                                </a:lnTo>
                                <a:lnTo>
                                  <a:pt x="6179553" y="158496"/>
                                </a:lnTo>
                                <a:lnTo>
                                  <a:pt x="6179553" y="0"/>
                                </a:lnTo>
                                <a:close/>
                              </a:path>
                            </a:pathLst>
                          </a:custGeom>
                          <a:solidFill>
                            <a:srgbClr val="000000"/>
                          </a:solidFill>
                        </wps:spPr>
                        <wps:bodyPr wrap="square" lIns="0" tIns="0" rIns="0" bIns="0" rtlCol="0">
                          <a:prstTxWarp prst="textNoShape">
                            <a:avLst/>
                          </a:prstTxWarp>
                          <a:noAutofit/>
                        </wps:bodyPr>
                      </wps:wsp>
                      <wps:wsp>
                        <wps:cNvPr id="23" name="Textbox 23"/>
                        <wps:cNvSpPr txBox="1"/>
                        <wps:spPr>
                          <a:xfrm>
                            <a:off x="6095" y="0"/>
                            <a:ext cx="6167755" cy="158750"/>
                          </a:xfrm>
                          <a:prstGeom prst="rect">
                            <a:avLst/>
                          </a:prstGeom>
                        </wps:spPr>
                        <wps:txbx>
                          <w:txbxContent>
                            <w:p w:rsidR="006B64C1" w:rsidRDefault="001677AD">
                              <w:pPr>
                                <w:spacing w:line="230" w:lineRule="exact"/>
                                <w:ind w:left="107"/>
                                <w:rPr>
                                  <w:sz w:val="20"/>
                                </w:rPr>
                              </w:pPr>
                              <w:r>
                                <w:rPr>
                                  <w:rFonts w:ascii="Arial" w:hAnsi="Arial"/>
                                  <w:b/>
                                  <w:sz w:val="20"/>
                                </w:rPr>
                                <w:t>5.1.3.</w:t>
                              </w:r>
                              <w:r>
                                <w:rPr>
                                  <w:rFonts w:ascii="Arial" w:hAnsi="Arial"/>
                                  <w:b/>
                                  <w:spacing w:val="3"/>
                                  <w:sz w:val="20"/>
                                </w:rPr>
                                <w:t xml:space="preserve"> </w:t>
                              </w:r>
                              <w:r>
                                <w:rPr>
                                  <w:sz w:val="20"/>
                                </w:rPr>
                                <w:t>banco,</w:t>
                              </w:r>
                              <w:r>
                                <w:rPr>
                                  <w:spacing w:val="-4"/>
                                  <w:sz w:val="20"/>
                                </w:rPr>
                                <w:t xml:space="preserve"> </w:t>
                              </w:r>
                              <w:r>
                                <w:rPr>
                                  <w:sz w:val="20"/>
                                </w:rPr>
                                <w:t>número</w:t>
                              </w:r>
                              <w:r>
                                <w:rPr>
                                  <w:spacing w:val="-6"/>
                                  <w:sz w:val="20"/>
                                </w:rPr>
                                <w:t xml:space="preserve"> </w:t>
                              </w:r>
                              <w:r>
                                <w:rPr>
                                  <w:sz w:val="20"/>
                                </w:rPr>
                                <w:t>da</w:t>
                              </w:r>
                              <w:r>
                                <w:rPr>
                                  <w:spacing w:val="-7"/>
                                  <w:sz w:val="20"/>
                                </w:rPr>
                                <w:t xml:space="preserve"> </w:t>
                              </w:r>
                              <w:r>
                                <w:rPr>
                                  <w:sz w:val="20"/>
                                </w:rPr>
                                <w:t>agência</w:t>
                              </w:r>
                              <w:r>
                                <w:rPr>
                                  <w:spacing w:val="-4"/>
                                  <w:sz w:val="20"/>
                                </w:rPr>
                                <w:t xml:space="preserve"> </w:t>
                              </w:r>
                              <w:r>
                                <w:rPr>
                                  <w:sz w:val="20"/>
                                </w:rPr>
                                <w:t>e</w:t>
                              </w:r>
                              <w:r>
                                <w:rPr>
                                  <w:spacing w:val="-6"/>
                                  <w:sz w:val="20"/>
                                </w:rPr>
                                <w:t xml:space="preserve"> </w:t>
                              </w:r>
                              <w:r>
                                <w:rPr>
                                  <w:sz w:val="20"/>
                                </w:rPr>
                                <w:t>da</w:t>
                              </w:r>
                              <w:r>
                                <w:rPr>
                                  <w:spacing w:val="-6"/>
                                  <w:sz w:val="20"/>
                                </w:rPr>
                                <w:t xml:space="preserve"> </w:t>
                              </w:r>
                              <w:r>
                                <w:rPr>
                                  <w:sz w:val="20"/>
                                </w:rPr>
                                <w:t>conta</w:t>
                              </w:r>
                              <w:r>
                                <w:rPr>
                                  <w:spacing w:val="-6"/>
                                  <w:sz w:val="20"/>
                                </w:rPr>
                                <w:t xml:space="preserve"> </w:t>
                              </w:r>
                              <w:r>
                                <w:rPr>
                                  <w:sz w:val="20"/>
                                </w:rPr>
                                <w:t>corrente</w:t>
                              </w:r>
                              <w:r>
                                <w:rPr>
                                  <w:spacing w:val="-5"/>
                                  <w:sz w:val="20"/>
                                </w:rPr>
                                <w:t xml:space="preserve"> </w:t>
                              </w:r>
                              <w:r>
                                <w:rPr>
                                  <w:sz w:val="20"/>
                                </w:rPr>
                                <w:t>da</w:t>
                              </w:r>
                              <w:r>
                                <w:rPr>
                                  <w:spacing w:val="-7"/>
                                  <w:sz w:val="20"/>
                                </w:rPr>
                                <w:t xml:space="preserve"> </w:t>
                              </w:r>
                              <w:r>
                                <w:rPr>
                                  <w:spacing w:val="-2"/>
                                  <w:sz w:val="20"/>
                                </w:rPr>
                                <w:t>CONTRATADA.</w:t>
                              </w:r>
                            </w:p>
                          </w:txbxContent>
                        </wps:txbx>
                        <wps:bodyPr wrap="square" lIns="0" tIns="0" rIns="0" bIns="0" rtlCol="0">
                          <a:noAutofit/>
                        </wps:bodyPr>
                      </wps:wsp>
                    </wpg:wgp>
                  </a:graphicData>
                </a:graphic>
              </wp:inline>
            </w:drawing>
          </mc:Choice>
          <mc:Fallback>
            <w:pict>
              <v:group id="Group 21" o:spid="_x0000_s1034" style="width:486.6pt;height:13pt;mso-position-horizontal-relative:char;mso-position-vertical-relative:line" coordsize="61798,16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">
                <v:shape id="Graphic 22" o:spid="_x0000_s1035" style="position:absolute;width:61798;height:1651;visibility:visible;mso-wrap-style:square;v-text-anchor:top" coordsize="6179820,165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" path="m6179553,r-6083,l6173470,158496r-6167374,l6096,,,,,158496r,6096l6096,164592r6167374,l6179553,164592r,-6096l6179553,xe" fillcolor="black" stroked="f">
                  <v:path arrowok="t"/>
                </v:shape>
                <v:shape id="Textbox 23" o:spid="_x0000_s1036" type="#_x0000_t202" style="position:absolute;left:60;width:61678;height:15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" filled="f" stroked="f">
                  <v:textbox inset="0,0,0,0">
                    <w:txbxContent>
                      <w:p w:rsidR="006B64C1" w:rsidRDefault="001677AD">
                        <w:pPr>
                          <w:spacing w:line="230" w:lineRule="exact"/>
                          <w:ind w:left="107"/>
                          <w:rPr>
                            <w:sz w:val="20"/>
                          </w:rPr>
                        </w:pPr>
                        <w:r>
                          <w:rPr>
                            <w:rFonts w:ascii="Arial" w:hAnsi="Arial"/>
                            <w:b/>
                            <w:sz w:val="20"/>
                          </w:rPr>
                          <w:t>5.1.3.</w:t>
                        </w:r>
                        <w:r>
                          <w:rPr>
                            <w:rFonts w:ascii="Arial" w:hAnsi="Arial"/>
                            <w:b/>
                            <w:spacing w:val="3"/>
                            <w:sz w:val="20"/>
                          </w:rPr>
                          <w:t xml:space="preserve"> </w:t>
                        </w:r>
                        <w:r>
                          <w:rPr>
                            <w:sz w:val="20"/>
                          </w:rPr>
                          <w:t>banco,</w:t>
                        </w:r>
                        <w:r>
                          <w:rPr>
                            <w:spacing w:val="-4"/>
                            <w:sz w:val="20"/>
                          </w:rPr>
                          <w:t xml:space="preserve"> </w:t>
                        </w:r>
                        <w:r>
                          <w:rPr>
                            <w:sz w:val="20"/>
                          </w:rPr>
                          <w:t>número</w:t>
                        </w:r>
                        <w:r>
                          <w:rPr>
                            <w:spacing w:val="-6"/>
                            <w:sz w:val="20"/>
                          </w:rPr>
                          <w:t xml:space="preserve"> </w:t>
                        </w:r>
                        <w:r>
                          <w:rPr>
                            <w:sz w:val="20"/>
                          </w:rPr>
                          <w:t>da</w:t>
                        </w:r>
                        <w:r>
                          <w:rPr>
                            <w:spacing w:val="-7"/>
                            <w:sz w:val="20"/>
                          </w:rPr>
                          <w:t xml:space="preserve"> </w:t>
                        </w:r>
                        <w:r>
                          <w:rPr>
                            <w:sz w:val="20"/>
                          </w:rPr>
                          <w:t>agência</w:t>
                        </w:r>
                        <w:r>
                          <w:rPr>
                            <w:spacing w:val="-4"/>
                            <w:sz w:val="20"/>
                          </w:rPr>
                          <w:t xml:space="preserve"> </w:t>
                        </w:r>
                        <w:r>
                          <w:rPr>
                            <w:sz w:val="20"/>
                          </w:rPr>
                          <w:t>e</w:t>
                        </w:r>
                        <w:r>
                          <w:rPr>
                            <w:spacing w:val="-6"/>
                            <w:sz w:val="20"/>
                          </w:rPr>
                          <w:t xml:space="preserve"> </w:t>
                        </w:r>
                        <w:r>
                          <w:rPr>
                            <w:sz w:val="20"/>
                          </w:rPr>
                          <w:t>da</w:t>
                        </w:r>
                        <w:r>
                          <w:rPr>
                            <w:spacing w:val="-6"/>
                            <w:sz w:val="20"/>
                          </w:rPr>
                          <w:t xml:space="preserve"> </w:t>
                        </w:r>
                        <w:r>
                          <w:rPr>
                            <w:sz w:val="20"/>
                          </w:rPr>
                          <w:t>conta</w:t>
                        </w:r>
                        <w:r>
                          <w:rPr>
                            <w:spacing w:val="-6"/>
                            <w:sz w:val="20"/>
                          </w:rPr>
                          <w:t xml:space="preserve"> </w:t>
                        </w:r>
                        <w:r>
                          <w:rPr>
                            <w:sz w:val="20"/>
                          </w:rPr>
                          <w:t>corrente</w:t>
                        </w:r>
                        <w:r>
                          <w:rPr>
                            <w:spacing w:val="-5"/>
                            <w:sz w:val="20"/>
                          </w:rPr>
                          <w:t xml:space="preserve"> </w:t>
                        </w:r>
                        <w:r>
                          <w:rPr>
                            <w:sz w:val="20"/>
                          </w:rPr>
                          <w:t>da</w:t>
                        </w:r>
                        <w:r>
                          <w:rPr>
                            <w:spacing w:val="-7"/>
                            <w:sz w:val="20"/>
                          </w:rPr>
                          <w:t xml:space="preserve"> </w:t>
                        </w:r>
                        <w:r>
                          <w:rPr>
                            <w:spacing w:val="-2"/>
                            <w:sz w:val="20"/>
                          </w:rPr>
                          <w:t>CONTRATADA.</w:t>
                        </w:r>
                      </w:p>
                    </w:txbxContent>
                  </v:textbox>
                </v:shape>
                <w10:anchorlock/>
              </v:group>
            </w:pict>
          </mc:Fallback>
        </mc:AlternateContent>
      </w:r>
    </w:p>
    <w:p w:rsidR="006B64C1" w:rsidRDefault="001677AD">
      <w:pPr>
        <w:pStyle w:val="PargrafodaLista"/>
        <w:numPr>
          <w:ilvl w:val="1"/>
          <w:numId w:val="17"/>
        </w:numPr>
        <w:tabs>
          <w:tab w:val="left" w:pos="1271"/>
        </w:tabs>
        <w:ind w:right="226" w:firstLine="0"/>
        <w:jc w:val="both"/>
        <w:rPr>
          <w:sz w:val="20"/>
        </w:rPr>
      </w:pPr>
      <w:r>
        <w:rPr>
          <w:sz w:val="20"/>
        </w:rPr>
        <w:t>As faturas que apresentarem incorreções serão devolvidas e seu vencimento ocorrerá até 15 (quinze) dias após a data da sua reapresentação.</w:t>
      </w:r>
    </w:p>
    <w:p w:rsidR="006B64C1" w:rsidRDefault="001677AD">
      <w:pPr>
        <w:pStyle w:val="PargrafodaLista"/>
        <w:numPr>
          <w:ilvl w:val="1"/>
          <w:numId w:val="17"/>
        </w:numPr>
        <w:tabs>
          <w:tab w:val="left" w:pos="1271"/>
        </w:tabs>
        <w:ind w:right="216" w:firstLine="0"/>
        <w:jc w:val="both"/>
        <w:rPr>
          <w:sz w:val="20"/>
        </w:rPr>
      </w:pPr>
      <w:r>
        <w:rPr>
          <w:sz w:val="20"/>
        </w:rPr>
        <w:t>O pagamento da nota fiscal será efetuado, na primeira sexta-feira após o 20º (vigésimo) dia da liberação da nota fiscal, pelo gestor do contrato, por crédito em conta corrente, em nome da CONTRATADA.</w:t>
      </w:r>
    </w:p>
    <w:p w:rsidR="006B64C1" w:rsidRDefault="001677AD">
      <w:pPr>
        <w:pStyle w:val="PargrafodaLista"/>
        <w:numPr>
          <w:ilvl w:val="1"/>
          <w:numId w:val="17"/>
        </w:numPr>
        <w:tabs>
          <w:tab w:val="left" w:pos="1326"/>
        </w:tabs>
        <w:ind w:right="212" w:firstLine="0"/>
        <w:jc w:val="both"/>
        <w:rPr>
          <w:sz w:val="20"/>
        </w:rPr>
      </w:pPr>
      <w:r>
        <w:rPr>
          <w:sz w:val="20"/>
        </w:rPr>
        <w:t>Ocorrendo atraso no pagamento, por culpa do SEMAE, o val</w:t>
      </w:r>
      <w:r>
        <w:rPr>
          <w:sz w:val="20"/>
        </w:rPr>
        <w:t>or devido será atualizado pelo Índice Nacional de Preços ao Consumidor – INPC, divulgado pelo Instituto Brasileiro de Geografia e Estatística – IBGE, ou outro que vier a substituí-lo.</w:t>
      </w:r>
    </w:p>
    <w:p w:rsidR="006B64C1" w:rsidRDefault="001677AD">
      <w:pPr>
        <w:pStyle w:val="PargrafodaLista"/>
        <w:numPr>
          <w:ilvl w:val="2"/>
          <w:numId w:val="17"/>
        </w:numPr>
        <w:tabs>
          <w:tab w:val="left" w:pos="1755"/>
        </w:tabs>
        <w:ind w:right="223" w:firstLine="0"/>
        <w:jc w:val="both"/>
        <w:rPr>
          <w:sz w:val="20"/>
        </w:rPr>
      </w:pPr>
      <w:r>
        <w:rPr>
          <w:sz w:val="20"/>
        </w:rPr>
        <w:t>Calcular-se-á a atualização “pro rata temporis”, pela variação acumulada</w:t>
      </w:r>
      <w:r>
        <w:rPr>
          <w:sz w:val="20"/>
        </w:rPr>
        <w:t xml:space="preserve"> do INPC anual dos 12 (doze) meses anteriores à data do vencimento, até a data do respectivo pagamento.</w:t>
      </w:r>
    </w:p>
    <w:p w:rsidR="006B64C1" w:rsidRDefault="001677AD">
      <w:pPr>
        <w:pStyle w:val="PargrafodaLista"/>
        <w:numPr>
          <w:ilvl w:val="1"/>
          <w:numId w:val="17"/>
        </w:numPr>
        <w:tabs>
          <w:tab w:val="left" w:pos="1271"/>
        </w:tabs>
        <w:ind w:right="224" w:firstLine="0"/>
        <w:jc w:val="both"/>
        <w:rPr>
          <w:sz w:val="20"/>
        </w:rPr>
      </w:pPr>
      <w:r>
        <w:rPr>
          <w:sz w:val="20"/>
        </w:rPr>
        <w:t>O respectivo pagamento somente será efetuado após o efetivo cumprimento das obrigações assumidas decorrentes da</w:t>
      </w:r>
      <w:r>
        <w:rPr>
          <w:spacing w:val="-3"/>
          <w:sz w:val="20"/>
        </w:rPr>
        <w:t xml:space="preserve"> </w:t>
      </w:r>
      <w:r>
        <w:rPr>
          <w:sz w:val="20"/>
        </w:rPr>
        <w:t>contratação e</w:t>
      </w:r>
      <w:r>
        <w:rPr>
          <w:spacing w:val="-3"/>
          <w:sz w:val="20"/>
        </w:rPr>
        <w:t xml:space="preserve"> </w:t>
      </w:r>
      <w:r>
        <w:rPr>
          <w:sz w:val="20"/>
        </w:rPr>
        <w:t>após</w:t>
      </w:r>
      <w:r>
        <w:rPr>
          <w:spacing w:val="-1"/>
          <w:sz w:val="20"/>
        </w:rPr>
        <w:t xml:space="preserve"> </w:t>
      </w:r>
      <w:r>
        <w:rPr>
          <w:sz w:val="20"/>
        </w:rPr>
        <w:t>o</w:t>
      </w:r>
      <w:r>
        <w:rPr>
          <w:spacing w:val="-3"/>
          <w:sz w:val="20"/>
        </w:rPr>
        <w:t xml:space="preserve"> </w:t>
      </w:r>
      <w:r>
        <w:rPr>
          <w:sz w:val="20"/>
        </w:rPr>
        <w:t>fiel</w:t>
      </w:r>
      <w:r>
        <w:rPr>
          <w:spacing w:val="-3"/>
          <w:sz w:val="20"/>
        </w:rPr>
        <w:t xml:space="preserve"> </w:t>
      </w:r>
      <w:r>
        <w:rPr>
          <w:sz w:val="20"/>
        </w:rPr>
        <w:t>cumprimento ao</w:t>
      </w:r>
      <w:r>
        <w:rPr>
          <w:spacing w:val="-3"/>
          <w:sz w:val="20"/>
        </w:rPr>
        <w:t xml:space="preserve"> </w:t>
      </w:r>
      <w:r>
        <w:rPr>
          <w:sz w:val="20"/>
        </w:rPr>
        <w:t>artigo</w:t>
      </w:r>
      <w:r>
        <w:rPr>
          <w:spacing w:val="-1"/>
          <w:sz w:val="20"/>
        </w:rPr>
        <w:t xml:space="preserve"> </w:t>
      </w:r>
      <w:r>
        <w:rPr>
          <w:sz w:val="20"/>
        </w:rPr>
        <w:t>92, inciso</w:t>
      </w:r>
      <w:r>
        <w:rPr>
          <w:spacing w:val="-2"/>
          <w:sz w:val="20"/>
        </w:rPr>
        <w:t xml:space="preserve"> </w:t>
      </w:r>
      <w:r>
        <w:rPr>
          <w:sz w:val="20"/>
        </w:rPr>
        <w:t>XVI da</w:t>
      </w:r>
      <w:r>
        <w:rPr>
          <w:spacing w:val="-1"/>
          <w:sz w:val="20"/>
        </w:rPr>
        <w:t xml:space="preserve"> </w:t>
      </w:r>
      <w:r>
        <w:rPr>
          <w:sz w:val="20"/>
        </w:rPr>
        <w:t>Lei</w:t>
      </w:r>
      <w:r>
        <w:rPr>
          <w:spacing w:val="-3"/>
          <w:sz w:val="20"/>
        </w:rPr>
        <w:t xml:space="preserve"> </w:t>
      </w:r>
      <w:r>
        <w:rPr>
          <w:sz w:val="20"/>
        </w:rPr>
        <w:t>Federal</w:t>
      </w:r>
      <w:r>
        <w:rPr>
          <w:spacing w:val="-3"/>
          <w:sz w:val="20"/>
        </w:rPr>
        <w:t xml:space="preserve"> </w:t>
      </w:r>
      <w:r>
        <w:rPr>
          <w:sz w:val="20"/>
        </w:rPr>
        <w:t>n.º 14.133/2021.</w:t>
      </w:r>
    </w:p>
    <w:p w:rsidR="006B64C1" w:rsidRDefault="001677AD">
      <w:pPr>
        <w:pStyle w:val="PargrafodaLista"/>
        <w:numPr>
          <w:ilvl w:val="1"/>
          <w:numId w:val="17"/>
        </w:numPr>
        <w:tabs>
          <w:tab w:val="left" w:pos="1271"/>
        </w:tabs>
        <w:ind w:right="213" w:firstLine="0"/>
        <w:jc w:val="both"/>
        <w:rPr>
          <w:sz w:val="20"/>
        </w:rPr>
      </w:pPr>
      <w:r>
        <w:rPr>
          <w:sz w:val="20"/>
        </w:rPr>
        <w:t>O SEMAE efetuará a retenção na fonte do Imposto Sobre Serviços de Qualquer Natureza – ISSQN e Imposto de Renda da Pessoa Jurídica, quando o imposto for devido, de acordo com a legislação vigente do Mun</w:t>
      </w:r>
      <w:r>
        <w:rPr>
          <w:sz w:val="20"/>
        </w:rPr>
        <w:t>icípio de Piracicaba.</w:t>
      </w:r>
    </w:p>
    <w:p w:rsidR="006B64C1" w:rsidRDefault="001677AD">
      <w:pPr>
        <w:pStyle w:val="PargrafodaLista"/>
        <w:numPr>
          <w:ilvl w:val="1"/>
          <w:numId w:val="17"/>
        </w:numPr>
        <w:tabs>
          <w:tab w:val="left" w:pos="1271"/>
        </w:tabs>
        <w:ind w:right="217" w:firstLine="0"/>
        <w:jc w:val="both"/>
        <w:rPr>
          <w:sz w:val="20"/>
        </w:rPr>
      </w:pPr>
      <w:r>
        <w:rPr>
          <w:sz w:val="20"/>
        </w:rPr>
        <w:t>Havendo retenção de pagamento por culpa da CONTRATADA, serão de sua responsabilidade os eventuais ônus dela decorrentes.</w:t>
      </w:r>
    </w:p>
    <w:p w:rsidR="006B64C1" w:rsidRDefault="001677AD">
      <w:pPr>
        <w:pStyle w:val="PargrafodaLista"/>
        <w:numPr>
          <w:ilvl w:val="1"/>
          <w:numId w:val="17"/>
        </w:numPr>
        <w:tabs>
          <w:tab w:val="left" w:pos="1271"/>
        </w:tabs>
        <w:ind w:right="215" w:firstLine="0"/>
        <w:jc w:val="both"/>
        <w:rPr>
          <w:sz w:val="20"/>
        </w:rPr>
      </w:pPr>
      <w:r>
        <w:rPr>
          <w:sz w:val="20"/>
        </w:rPr>
        <w:t>Poderá o SEMAE sustar o pagamento de qualquer fatura</w:t>
      </w:r>
      <w:r>
        <w:rPr>
          <w:spacing w:val="-1"/>
          <w:sz w:val="20"/>
        </w:rPr>
        <w:t xml:space="preserve"> </w:t>
      </w:r>
      <w:r>
        <w:rPr>
          <w:sz w:val="20"/>
        </w:rPr>
        <w:t>no</w:t>
      </w:r>
      <w:r>
        <w:rPr>
          <w:spacing w:val="-1"/>
          <w:sz w:val="20"/>
        </w:rPr>
        <w:t xml:space="preserve"> </w:t>
      </w:r>
      <w:r>
        <w:rPr>
          <w:sz w:val="20"/>
        </w:rPr>
        <w:t>caso de inadimplemento do</w:t>
      </w:r>
      <w:r>
        <w:rPr>
          <w:spacing w:val="-1"/>
          <w:sz w:val="20"/>
        </w:rPr>
        <w:t xml:space="preserve"> </w:t>
      </w:r>
      <w:r>
        <w:rPr>
          <w:sz w:val="20"/>
        </w:rPr>
        <w:t>CONTRATADO relativamente à exec</w:t>
      </w:r>
      <w:r>
        <w:rPr>
          <w:sz w:val="20"/>
        </w:rPr>
        <w:t xml:space="preserve">ução do contrato, recaindo sobre a mesma as penalidades previstas na Lei Federal n.º </w:t>
      </w:r>
      <w:r>
        <w:rPr>
          <w:spacing w:val="-2"/>
          <w:sz w:val="20"/>
        </w:rPr>
        <w:t>14.133/2021.</w:t>
      </w:r>
    </w:p>
    <w:p w:rsidR="006B64C1" w:rsidRDefault="001677AD">
      <w:pPr>
        <w:pStyle w:val="PargrafodaLista"/>
        <w:numPr>
          <w:ilvl w:val="1"/>
          <w:numId w:val="17"/>
        </w:numPr>
        <w:tabs>
          <w:tab w:val="left" w:pos="1271"/>
        </w:tabs>
        <w:ind w:right="216" w:firstLine="0"/>
        <w:jc w:val="both"/>
        <w:rPr>
          <w:sz w:val="20"/>
        </w:rPr>
      </w:pPr>
      <w:r>
        <w:rPr>
          <w:sz w:val="20"/>
        </w:rPr>
        <w:t>É vedada a emissão de duplicata e a cessão de qualquer crédito decorrente do contrato e de todo e qualquer título de crédito, emitido em razão do mesmo, que conterá necessariamente, a cláusula “Não a Ordem”, tirando-lhe o caráter de circulabilidade, eximin</w:t>
      </w:r>
      <w:r>
        <w:rPr>
          <w:sz w:val="20"/>
        </w:rPr>
        <w:t>do-se o SEMAE, de todo e qualquer pagamento ou obrigação a terceiros, por títulos colocados em cobrança, desconto, caução ou outra modalidade de</w:t>
      </w:r>
      <w:r>
        <w:rPr>
          <w:spacing w:val="40"/>
          <w:sz w:val="20"/>
        </w:rPr>
        <w:t xml:space="preserve"> </w:t>
      </w:r>
      <w:r>
        <w:rPr>
          <w:sz w:val="20"/>
        </w:rPr>
        <w:t>circulação ou</w:t>
      </w:r>
      <w:r>
        <w:rPr>
          <w:spacing w:val="-1"/>
          <w:sz w:val="20"/>
        </w:rPr>
        <w:t xml:space="preserve"> </w:t>
      </w:r>
      <w:r>
        <w:rPr>
          <w:sz w:val="20"/>
        </w:rPr>
        <w:t>garantia, inclusive</w:t>
      </w:r>
      <w:r>
        <w:rPr>
          <w:spacing w:val="-1"/>
          <w:sz w:val="20"/>
        </w:rPr>
        <w:t xml:space="preserve"> </w:t>
      </w:r>
      <w:r>
        <w:rPr>
          <w:sz w:val="20"/>
        </w:rPr>
        <w:t>quanto aos direitos emergentes do</w:t>
      </w:r>
      <w:r>
        <w:rPr>
          <w:spacing w:val="-1"/>
          <w:sz w:val="20"/>
        </w:rPr>
        <w:t xml:space="preserve"> </w:t>
      </w:r>
      <w:r>
        <w:rPr>
          <w:sz w:val="20"/>
        </w:rPr>
        <w:t>presente</w:t>
      </w:r>
      <w:r>
        <w:rPr>
          <w:spacing w:val="-1"/>
          <w:sz w:val="20"/>
        </w:rPr>
        <w:t xml:space="preserve"> </w:t>
      </w:r>
      <w:r>
        <w:rPr>
          <w:sz w:val="20"/>
        </w:rPr>
        <w:t xml:space="preserve">contrato e, em hipótese alguma, o </w:t>
      </w:r>
      <w:r>
        <w:rPr>
          <w:sz w:val="20"/>
        </w:rPr>
        <w:t>SEMAE aceitará tais títulos, os quais serão devolvidos, imediatamente, à pessoa jurídica ou física que os houver apresentado.</w:t>
      </w:r>
    </w:p>
    <w:p w:rsidR="006B64C1" w:rsidRDefault="001677AD">
      <w:pPr>
        <w:pStyle w:val="PargrafodaLista"/>
        <w:numPr>
          <w:ilvl w:val="1"/>
          <w:numId w:val="17"/>
        </w:numPr>
        <w:tabs>
          <w:tab w:val="left" w:pos="1415"/>
        </w:tabs>
        <w:ind w:right="222" w:firstLine="0"/>
        <w:jc w:val="both"/>
        <w:rPr>
          <w:sz w:val="20"/>
        </w:rPr>
      </w:pPr>
      <w:r>
        <w:rPr>
          <w:sz w:val="20"/>
        </w:rPr>
        <w:t>Todos os documentos exigidos durante a execução do contrato poderão ser apresentados em cópias simples, podendo o SEMAE, a qualque</w:t>
      </w:r>
      <w:r>
        <w:rPr>
          <w:sz w:val="20"/>
        </w:rPr>
        <w:t>r tempo requerer o original para cotejo, ficando a CONTRATADA sujeita às sanções legais se verificada a ocorrência de fraude ou falsidade nos documentos apresentados.</w:t>
      </w:r>
    </w:p>
    <w:p w:rsidR="006B64C1" w:rsidRDefault="001677AD">
      <w:pPr>
        <w:pStyle w:val="Corpodetexto"/>
        <w:spacing w:before="8"/>
        <w:ind w:left="0"/>
        <w:rPr>
          <w:sz w:val="15"/>
        </w:rPr>
      </w:pPr>
      <w:r>
        <w:rPr>
          <w:noProof/>
        </w:rPr>
        <mc:AlternateContent>
          <mc:Choice Requires="wps">
            <w:drawing>
              <wp:anchor distT="0" distB="0" distL="0" distR="0" simplePos="0" relativeHeight="487594496" behindDoc="1" locked="0" layoutInCell="1" allowOverlap="1">
                <wp:simplePos x="0" y="0"/>
                <wp:positionH relativeFrom="page">
                  <wp:posOffset>0</wp:posOffset>
                </wp:positionH>
                <wp:positionV relativeFrom="paragraph">
                  <wp:posOffset>130026</wp:posOffset>
                </wp:positionV>
                <wp:extent cx="2032635" cy="234315"/>
                <wp:effectExtent l="0" t="0" r="0" b="0"/>
                <wp:wrapTopAndBottom/>
                <wp:docPr id="24" name="Text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32635" cy="234315"/>
                        </a:xfrm>
                        <a:prstGeom prst="rect">
                          <a:avLst/>
                        </a:prstGeom>
                        <a:solidFill>
                          <a:srgbClr val="335F8E"/>
                        </a:solidFill>
                      </wps:spPr>
                      <wps:txbx>
                        <w:txbxContent>
                          <w:p w:rsidR="006B64C1" w:rsidRDefault="001677AD">
                            <w:pPr>
                              <w:spacing w:before="72"/>
                              <w:ind w:left="710"/>
                              <w:rPr>
                                <w:rFonts w:ascii="Arial"/>
                                <w:b/>
                                <w:color w:val="000000"/>
                                <w:sz w:val="20"/>
                              </w:rPr>
                            </w:pPr>
                            <w:r>
                              <w:rPr>
                                <w:rFonts w:ascii="Arial"/>
                                <w:b/>
                                <w:color w:val="FFFFFF"/>
                                <w:sz w:val="20"/>
                              </w:rPr>
                              <w:t>6.</w:t>
                            </w:r>
                            <w:r>
                              <w:rPr>
                                <w:rFonts w:ascii="Arial"/>
                                <w:b/>
                                <w:color w:val="FFFFFF"/>
                                <w:spacing w:val="-4"/>
                                <w:sz w:val="20"/>
                              </w:rPr>
                              <w:t xml:space="preserve"> </w:t>
                            </w:r>
                            <w:r>
                              <w:rPr>
                                <w:rFonts w:ascii="Arial"/>
                                <w:b/>
                                <w:color w:val="FFFFFF"/>
                                <w:sz w:val="20"/>
                              </w:rPr>
                              <w:t>DO</w:t>
                            </w:r>
                            <w:r>
                              <w:rPr>
                                <w:rFonts w:ascii="Arial"/>
                                <w:b/>
                                <w:color w:val="FFFFFF"/>
                                <w:spacing w:val="-2"/>
                                <w:sz w:val="20"/>
                              </w:rPr>
                              <w:t xml:space="preserve"> REAJUSTE</w:t>
                            </w:r>
                          </w:p>
                        </w:txbxContent>
                      </wps:txbx>
                      <wps:bodyPr wrap="square" lIns="0" tIns="0" rIns="0" bIns="0" rtlCol="0">
                        <a:noAutofit/>
                      </wps:bodyPr>
                    </wps:wsp>
                  </a:graphicData>
                </a:graphic>
              </wp:anchor>
            </w:drawing>
          </mc:Choice>
          <mc:Fallback>
            <w:pict>
              <v:shape id="Textbox 24" o:spid="_x0000_s1037" type="#_x0000_t202" style="position:absolute;margin-left:0;margin-top:10.25pt;width:160.05pt;height:18.45pt;z-index:-1572198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" fillcolor="#335f8e" stroked="f">
                <v:textbox inset="0,0,0,0">
                  <w:txbxContent>
                    <w:p w:rsidR="006B64C1" w:rsidRDefault="001677AD">
                      <w:pPr>
                        <w:spacing w:before="72"/>
                        <w:ind w:left="710"/>
                        <w:rPr>
                          <w:rFonts w:ascii="Arial"/>
                          <w:b/>
                          <w:color w:val="000000"/>
                          <w:sz w:val="20"/>
                        </w:rPr>
                      </w:pPr>
                      <w:r>
                        <w:rPr>
                          <w:rFonts w:ascii="Arial"/>
                          <w:b/>
                          <w:color w:val="FFFFFF"/>
                          <w:sz w:val="20"/>
                        </w:rPr>
                        <w:t>6.</w:t>
                      </w:r>
                      <w:r>
                        <w:rPr>
                          <w:rFonts w:ascii="Arial"/>
                          <w:b/>
                          <w:color w:val="FFFFFF"/>
                          <w:spacing w:val="-4"/>
                          <w:sz w:val="20"/>
                        </w:rPr>
                        <w:t xml:space="preserve"> </w:t>
                      </w:r>
                      <w:r>
                        <w:rPr>
                          <w:rFonts w:ascii="Arial"/>
                          <w:b/>
                          <w:color w:val="FFFFFF"/>
                          <w:sz w:val="20"/>
                        </w:rPr>
                        <w:t>DO</w:t>
                      </w:r>
                      <w:r>
                        <w:rPr>
                          <w:rFonts w:ascii="Arial"/>
                          <w:b/>
                          <w:color w:val="FFFFFF"/>
                          <w:spacing w:val="-2"/>
                          <w:sz w:val="20"/>
                        </w:rPr>
                        <w:t xml:space="preserve"> REAJUSTE</w:t>
                      </w:r>
                    </w:p>
                  </w:txbxContent>
                </v:textbox>
                <w10:wrap type="topAndBottom" anchorx="page"/>
              </v:shape>
            </w:pict>
          </mc:Fallback>
        </mc:AlternateContent>
      </w:r>
    </w:p>
    <w:p w:rsidR="006B64C1" w:rsidRDefault="001677AD">
      <w:pPr>
        <w:pStyle w:val="PargrafodaLista"/>
        <w:numPr>
          <w:ilvl w:val="1"/>
          <w:numId w:val="15"/>
        </w:numPr>
        <w:tabs>
          <w:tab w:val="left" w:pos="1271"/>
        </w:tabs>
        <w:spacing w:before="5"/>
        <w:ind w:right="215" w:firstLine="0"/>
        <w:jc w:val="both"/>
        <w:rPr>
          <w:sz w:val="20"/>
        </w:rPr>
      </w:pPr>
      <w:r>
        <w:rPr>
          <w:sz w:val="20"/>
        </w:rPr>
        <w:t>O desconto registrado nesta Ata apenas poderá ser reajustado após decorrido 1 (um) ano da data de elaboração do orçamento estimado da licitação, mediante aplicação do Índice Nacional de Preços ao Consumidor Amplo – Especial (IPCA-E), fornecido pelo IBGE.</w:t>
      </w:r>
    </w:p>
    <w:p w:rsidR="006B64C1" w:rsidRDefault="001677AD">
      <w:pPr>
        <w:pStyle w:val="PargrafodaLista"/>
        <w:numPr>
          <w:ilvl w:val="1"/>
          <w:numId w:val="15"/>
        </w:numPr>
        <w:tabs>
          <w:tab w:val="left" w:pos="1271"/>
        </w:tabs>
        <w:spacing w:before="2"/>
        <w:ind w:right="213" w:firstLine="0"/>
        <w:jc w:val="both"/>
        <w:rPr>
          <w:sz w:val="20"/>
        </w:rPr>
      </w:pPr>
      <w:r>
        <w:rPr>
          <w:sz w:val="20"/>
        </w:rPr>
        <w:t>A</w:t>
      </w:r>
      <w:r>
        <w:rPr>
          <w:sz w:val="20"/>
        </w:rPr>
        <w:t xml:space="preserve"> </w:t>
      </w:r>
      <w:r>
        <w:rPr>
          <w:rFonts w:ascii="Arial" w:hAnsi="Arial"/>
          <w:b/>
          <w:sz w:val="20"/>
        </w:rPr>
        <w:t xml:space="preserve">DETENTORA DA ATA </w:t>
      </w:r>
      <w:r>
        <w:rPr>
          <w:sz w:val="20"/>
        </w:rPr>
        <w:t>deverá apresentar o pedido formal de reajuste durante a vigência da Ata e antes da data de eventual formalização da prorrogação do seu prazo de vigência, sob pena de preclusão do direito ao reajustamento.</w:t>
      </w:r>
    </w:p>
    <w:p w:rsidR="006B64C1" w:rsidRDefault="001677AD">
      <w:pPr>
        <w:pStyle w:val="PargrafodaLista"/>
        <w:numPr>
          <w:ilvl w:val="1"/>
          <w:numId w:val="15"/>
        </w:numPr>
        <w:tabs>
          <w:tab w:val="left" w:pos="1271"/>
        </w:tabs>
        <w:ind w:right="215" w:firstLine="0"/>
        <w:jc w:val="both"/>
        <w:rPr>
          <w:sz w:val="20"/>
        </w:rPr>
      </w:pPr>
      <w:r>
        <w:rPr>
          <w:sz w:val="20"/>
        </w:rPr>
        <w:t>O reajuste será calculado pela Co</w:t>
      </w:r>
      <w:r>
        <w:rPr>
          <w:sz w:val="20"/>
        </w:rPr>
        <w:t>missão para Análise de Reajuste e Verificação do Equilíbrio Econômico-Financeiro dos contratos firmados pelo Semae.</w:t>
      </w:r>
    </w:p>
    <w:p w:rsidR="006B64C1" w:rsidRDefault="001677AD">
      <w:pPr>
        <w:pStyle w:val="PargrafodaLista"/>
        <w:numPr>
          <w:ilvl w:val="1"/>
          <w:numId w:val="15"/>
        </w:numPr>
        <w:tabs>
          <w:tab w:val="left" w:pos="1271"/>
        </w:tabs>
        <w:ind w:right="225" w:firstLine="0"/>
        <w:jc w:val="both"/>
        <w:rPr>
          <w:sz w:val="20"/>
        </w:rPr>
      </w:pPr>
      <w:r>
        <w:rPr>
          <w:sz w:val="20"/>
        </w:rPr>
        <w:t>Aplicado o reajuste na Ata, os contratos formalizados posteriormente à sua concessão já serão firmados com o desconto reajustado.</w:t>
      </w:r>
    </w:p>
    <w:p w:rsidR="006B64C1" w:rsidRDefault="001677AD">
      <w:pPr>
        <w:pStyle w:val="Corpodetexto"/>
        <w:spacing w:before="9"/>
        <w:ind w:left="0"/>
        <w:rPr>
          <w:sz w:val="18"/>
        </w:rPr>
      </w:pPr>
      <w:r>
        <w:rPr>
          <w:noProof/>
        </w:rPr>
        <mc:AlternateContent>
          <mc:Choice Requires="wps">
            <w:drawing>
              <wp:anchor distT="0" distB="0" distL="0" distR="0" simplePos="0" relativeHeight="487595008" behindDoc="1" locked="0" layoutInCell="1" allowOverlap="1">
                <wp:simplePos x="0" y="0"/>
                <wp:positionH relativeFrom="page">
                  <wp:posOffset>0</wp:posOffset>
                </wp:positionH>
                <wp:positionV relativeFrom="paragraph">
                  <wp:posOffset>152524</wp:posOffset>
                </wp:positionV>
                <wp:extent cx="3781425" cy="234315"/>
                <wp:effectExtent l="0" t="0" r="0" b="0"/>
                <wp:wrapTopAndBottom/>
                <wp:docPr id="25" name="Text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81425" cy="234315"/>
                        </a:xfrm>
                        <a:prstGeom prst="rect">
                          <a:avLst/>
                        </a:prstGeom>
                        <a:solidFill>
                          <a:srgbClr val="335F8E"/>
                        </a:solidFill>
                      </wps:spPr>
                      <wps:txbx>
                        <w:txbxContent>
                          <w:p w:rsidR="006B64C1" w:rsidRDefault="001677AD">
                            <w:pPr>
                              <w:spacing w:before="73"/>
                              <w:ind w:left="655"/>
                              <w:rPr>
                                <w:rFonts w:ascii="Arial" w:hAnsi="Arial"/>
                                <w:b/>
                                <w:color w:val="000000"/>
                                <w:sz w:val="20"/>
                              </w:rPr>
                            </w:pPr>
                            <w:r>
                              <w:rPr>
                                <w:rFonts w:ascii="Arial" w:hAnsi="Arial"/>
                                <w:b/>
                                <w:color w:val="FFFFFF"/>
                                <w:sz w:val="20"/>
                              </w:rPr>
                              <w:t>7.</w:t>
                            </w:r>
                            <w:r>
                              <w:rPr>
                                <w:rFonts w:ascii="Arial" w:hAnsi="Arial"/>
                                <w:b/>
                                <w:color w:val="FFFFFF"/>
                                <w:spacing w:val="-5"/>
                                <w:sz w:val="20"/>
                              </w:rPr>
                              <w:t xml:space="preserve"> </w:t>
                            </w:r>
                            <w:r>
                              <w:rPr>
                                <w:rFonts w:ascii="Arial" w:hAnsi="Arial"/>
                                <w:b/>
                                <w:color w:val="FFFFFF"/>
                                <w:sz w:val="20"/>
                              </w:rPr>
                              <w:t>DA</w:t>
                            </w:r>
                            <w:r>
                              <w:rPr>
                                <w:rFonts w:ascii="Arial" w:hAnsi="Arial"/>
                                <w:b/>
                                <w:color w:val="FFFFFF"/>
                                <w:spacing w:val="-9"/>
                                <w:sz w:val="20"/>
                              </w:rPr>
                              <w:t xml:space="preserve"> </w:t>
                            </w:r>
                            <w:r>
                              <w:rPr>
                                <w:rFonts w:ascii="Arial" w:hAnsi="Arial"/>
                                <w:b/>
                                <w:color w:val="FFFFFF"/>
                                <w:sz w:val="20"/>
                              </w:rPr>
                              <w:t>REVISÃO</w:t>
                            </w:r>
                            <w:r>
                              <w:rPr>
                                <w:rFonts w:ascii="Arial" w:hAnsi="Arial"/>
                                <w:b/>
                                <w:color w:val="FFFFFF"/>
                                <w:spacing w:val="-1"/>
                                <w:sz w:val="20"/>
                              </w:rPr>
                              <w:t xml:space="preserve"> </w:t>
                            </w:r>
                            <w:r>
                              <w:rPr>
                                <w:rFonts w:ascii="Arial" w:hAnsi="Arial"/>
                                <w:b/>
                                <w:color w:val="FFFFFF"/>
                                <w:sz w:val="20"/>
                              </w:rPr>
                              <w:t>DOS</w:t>
                            </w:r>
                            <w:r>
                              <w:rPr>
                                <w:rFonts w:ascii="Arial" w:hAnsi="Arial"/>
                                <w:b/>
                                <w:color w:val="FFFFFF"/>
                                <w:spacing w:val="-3"/>
                                <w:sz w:val="20"/>
                              </w:rPr>
                              <w:t xml:space="preserve"> </w:t>
                            </w:r>
                            <w:r>
                              <w:rPr>
                                <w:rFonts w:ascii="Arial" w:hAnsi="Arial"/>
                                <w:b/>
                                <w:color w:val="FFFFFF"/>
                                <w:sz w:val="20"/>
                              </w:rPr>
                              <w:t>PREÇOS</w:t>
                            </w:r>
                            <w:r>
                              <w:rPr>
                                <w:rFonts w:ascii="Arial" w:hAnsi="Arial"/>
                                <w:b/>
                                <w:color w:val="FFFFFF"/>
                                <w:spacing w:val="-5"/>
                                <w:sz w:val="20"/>
                              </w:rPr>
                              <w:t xml:space="preserve"> </w:t>
                            </w:r>
                            <w:r>
                              <w:rPr>
                                <w:rFonts w:ascii="Arial" w:hAnsi="Arial"/>
                                <w:b/>
                                <w:color w:val="FFFFFF"/>
                                <w:spacing w:val="-2"/>
                                <w:sz w:val="20"/>
                              </w:rPr>
                              <w:t>REGISTRADOS</w:t>
                            </w:r>
                          </w:p>
                        </w:txbxContent>
                      </wps:txbx>
                      <wps:bodyPr wrap="square" lIns="0" tIns="0" rIns="0" bIns="0" rtlCol="0">
                        <a:noAutofit/>
                      </wps:bodyPr>
                    </wps:wsp>
                  </a:graphicData>
                </a:graphic>
              </wp:anchor>
            </w:drawing>
          </mc:Choice>
          <mc:Fallback>
            <w:pict>
              <v:shape id="Textbox 25" o:spid="_x0000_s1038" type="#_x0000_t202" style="position:absolute;margin-left:0;margin-top:12pt;width:297.75pt;height:18.45pt;z-index:-1572147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" fillcolor="#335f8e" stroked="f">
                <v:textbox inset="0,0,0,0">
                  <w:txbxContent>
                    <w:p w:rsidR="006B64C1" w:rsidRDefault="001677AD">
                      <w:pPr>
                        <w:spacing w:before="73"/>
                        <w:ind w:left="655"/>
                        <w:rPr>
                          <w:rFonts w:ascii="Arial" w:hAnsi="Arial"/>
                          <w:b/>
                          <w:color w:val="000000"/>
                          <w:sz w:val="20"/>
                        </w:rPr>
                      </w:pPr>
                      <w:r>
                        <w:rPr>
                          <w:rFonts w:ascii="Arial" w:hAnsi="Arial"/>
                          <w:b/>
                          <w:color w:val="FFFFFF"/>
                          <w:sz w:val="20"/>
                        </w:rPr>
                        <w:t>7.</w:t>
                      </w:r>
                      <w:r>
                        <w:rPr>
                          <w:rFonts w:ascii="Arial" w:hAnsi="Arial"/>
                          <w:b/>
                          <w:color w:val="FFFFFF"/>
                          <w:spacing w:val="-5"/>
                          <w:sz w:val="20"/>
                        </w:rPr>
                        <w:t xml:space="preserve"> </w:t>
                      </w:r>
                      <w:r>
                        <w:rPr>
                          <w:rFonts w:ascii="Arial" w:hAnsi="Arial"/>
                          <w:b/>
                          <w:color w:val="FFFFFF"/>
                          <w:sz w:val="20"/>
                        </w:rPr>
                        <w:t>DA</w:t>
                      </w:r>
                      <w:r>
                        <w:rPr>
                          <w:rFonts w:ascii="Arial" w:hAnsi="Arial"/>
                          <w:b/>
                          <w:color w:val="FFFFFF"/>
                          <w:spacing w:val="-9"/>
                          <w:sz w:val="20"/>
                        </w:rPr>
                        <w:t xml:space="preserve"> </w:t>
                      </w:r>
                      <w:r>
                        <w:rPr>
                          <w:rFonts w:ascii="Arial" w:hAnsi="Arial"/>
                          <w:b/>
                          <w:color w:val="FFFFFF"/>
                          <w:sz w:val="20"/>
                        </w:rPr>
                        <w:t>REVISÃO</w:t>
                      </w:r>
                      <w:r>
                        <w:rPr>
                          <w:rFonts w:ascii="Arial" w:hAnsi="Arial"/>
                          <w:b/>
                          <w:color w:val="FFFFFF"/>
                          <w:spacing w:val="-1"/>
                          <w:sz w:val="20"/>
                        </w:rPr>
                        <w:t xml:space="preserve"> </w:t>
                      </w:r>
                      <w:r>
                        <w:rPr>
                          <w:rFonts w:ascii="Arial" w:hAnsi="Arial"/>
                          <w:b/>
                          <w:color w:val="FFFFFF"/>
                          <w:sz w:val="20"/>
                        </w:rPr>
                        <w:t>DOS</w:t>
                      </w:r>
                      <w:r>
                        <w:rPr>
                          <w:rFonts w:ascii="Arial" w:hAnsi="Arial"/>
                          <w:b/>
                          <w:color w:val="FFFFFF"/>
                          <w:spacing w:val="-3"/>
                          <w:sz w:val="20"/>
                        </w:rPr>
                        <w:t xml:space="preserve"> </w:t>
                      </w:r>
                      <w:r>
                        <w:rPr>
                          <w:rFonts w:ascii="Arial" w:hAnsi="Arial"/>
                          <w:b/>
                          <w:color w:val="FFFFFF"/>
                          <w:sz w:val="20"/>
                        </w:rPr>
                        <w:t>PREÇOS</w:t>
                      </w:r>
                      <w:r>
                        <w:rPr>
                          <w:rFonts w:ascii="Arial" w:hAnsi="Arial"/>
                          <w:b/>
                          <w:color w:val="FFFFFF"/>
                          <w:spacing w:val="-5"/>
                          <w:sz w:val="20"/>
                        </w:rPr>
                        <w:t xml:space="preserve"> </w:t>
                      </w:r>
                      <w:r>
                        <w:rPr>
                          <w:rFonts w:ascii="Arial" w:hAnsi="Arial"/>
                          <w:b/>
                          <w:color w:val="FFFFFF"/>
                          <w:spacing w:val="-2"/>
                          <w:sz w:val="20"/>
                        </w:rPr>
                        <w:t>REGISTRADOS</w:t>
                      </w:r>
                    </w:p>
                  </w:txbxContent>
                </v:textbox>
                <w10:wrap type="topAndBottom" anchorx="page"/>
              </v:shape>
            </w:pict>
          </mc:Fallback>
        </mc:AlternateContent>
      </w:r>
    </w:p>
    <w:p w:rsidR="006B64C1" w:rsidRDefault="001677AD">
      <w:pPr>
        <w:pStyle w:val="PargrafodaLista"/>
        <w:numPr>
          <w:ilvl w:val="1"/>
          <w:numId w:val="14"/>
        </w:numPr>
        <w:tabs>
          <w:tab w:val="left" w:pos="1271"/>
        </w:tabs>
        <w:spacing w:before="6"/>
        <w:ind w:right="218" w:firstLine="0"/>
        <w:jc w:val="both"/>
        <w:rPr>
          <w:sz w:val="20"/>
        </w:rPr>
      </w:pPr>
      <w:r>
        <w:rPr>
          <w:sz w:val="20"/>
        </w:rPr>
        <w:t>Quando o desconto registrado se tornar inferior ao desconto praticado no mercado por motivo superveniente decorrente de força maior, caso fortuito, fato do príncipe ou fatos imprevisíveis ou previsíveis de efeitos incalculáv</w:t>
      </w:r>
      <w:r>
        <w:rPr>
          <w:sz w:val="20"/>
        </w:rPr>
        <w:t xml:space="preserve">eis, e for inviável a manutenção da Ata nas condições originalmente pactuadas, o </w:t>
      </w:r>
      <w:r>
        <w:rPr>
          <w:rFonts w:ascii="Arial" w:hAnsi="Arial"/>
          <w:b/>
          <w:sz w:val="20"/>
        </w:rPr>
        <w:t xml:space="preserve">GERENCIADOR </w:t>
      </w:r>
      <w:r>
        <w:rPr>
          <w:sz w:val="20"/>
        </w:rPr>
        <w:t xml:space="preserve">convocará a </w:t>
      </w:r>
      <w:r>
        <w:rPr>
          <w:rFonts w:ascii="Arial" w:hAnsi="Arial"/>
          <w:b/>
          <w:sz w:val="20"/>
        </w:rPr>
        <w:t xml:space="preserve">DETENTORA DA ATA </w:t>
      </w:r>
      <w:r>
        <w:rPr>
          <w:sz w:val="20"/>
        </w:rPr>
        <w:t>para negociar a ampliação do desconto registrado.</w:t>
      </w:r>
    </w:p>
    <w:p w:rsidR="006B64C1" w:rsidRDefault="006B64C1">
      <w:pPr>
        <w:jc w:val="both"/>
        <w:rPr>
          <w:sz w:val="20"/>
        </w:rPr>
        <w:sectPr w:rsidR="006B64C1">
          <w:pgSz w:w="11910" w:h="16840"/>
          <w:pgMar w:top="2620" w:right="1060" w:bottom="1220" w:left="0" w:header="1308" w:footer="1030" w:gutter="0"/>
          <w:cols w:space="720"/>
        </w:sectPr>
      </w:pPr>
    </w:p>
    <w:p w:rsidR="006B64C1" w:rsidRDefault="001677AD">
      <w:pPr>
        <w:pStyle w:val="Corpodetexto"/>
        <w:spacing w:before="162"/>
        <w:ind w:left="0"/>
      </w:pPr>
      <w:r>
        <w:rPr>
          <w:noProof/>
        </w:rPr>
        <w:lastRenderedPageBreak/>
        <w:drawing>
          <wp:anchor distT="0" distB="0" distL="0" distR="0" simplePos="0" relativeHeight="15738880" behindDoc="0" locked="0" layoutInCell="1" allowOverlap="1">
            <wp:simplePos x="0" y="0"/>
            <wp:positionH relativeFrom="page">
              <wp:posOffset>7198994</wp:posOffset>
            </wp:positionH>
            <wp:positionV relativeFrom="page">
              <wp:posOffset>0</wp:posOffset>
            </wp:positionV>
            <wp:extent cx="361569" cy="10692383"/>
            <wp:effectExtent l="0" t="0" r="0" b="0"/>
            <wp:wrapNone/>
            <wp:docPr id="26" name="Image 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6" name="Image 26"/>
                    <pic:cNvPicPr/>
                  </pic:nvPicPr>
                  <pic:blipFill>
                    <a:blip r:embed="rId8" cstate="print"/>
                    <a:stretch>
                      <a:fillRect/>
                    </a:stretch>
                  </pic:blipFill>
                  <pic:spPr>
                    <a:xfrm>
                      <a:off x="0" y="0"/>
                      <a:ext cx="361569" cy="10692383"/>
                    </a:xfrm>
                    <a:prstGeom prst="rect">
                      <a:avLst/>
                    </a:prstGeom>
                  </pic:spPr>
                </pic:pic>
              </a:graphicData>
            </a:graphic>
          </wp:anchor>
        </w:drawing>
      </w:r>
      <w:r>
        <w:rPr>
          <w:noProof/>
        </w:rPr>
        <w:drawing>
          <wp:anchor distT="0" distB="0" distL="0" distR="0" simplePos="0" relativeHeight="15739392" behindDoc="0" locked="0" layoutInCell="1" allowOverlap="1">
            <wp:simplePos x="0" y="0"/>
            <wp:positionH relativeFrom="page">
              <wp:posOffset>2984203</wp:posOffset>
            </wp:positionH>
            <wp:positionV relativeFrom="page">
              <wp:posOffset>352305</wp:posOffset>
            </wp:positionV>
            <wp:extent cx="1678897" cy="367903"/>
            <wp:effectExtent l="0" t="0" r="0" b="0"/>
            <wp:wrapNone/>
            <wp:docPr id="27" name="Image 2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7" name="Image 27"/>
                    <pic:cNvPicPr/>
                  </pic:nvPicPr>
                  <pic:blipFill>
                    <a:blip r:embed="rId9" cstate="print"/>
                    <a:stretch>
                      <a:fillRect/>
                    </a:stretch>
                  </pic:blipFill>
                  <pic:spPr>
                    <a:xfrm>
                      <a:off x="0" y="0"/>
                      <a:ext cx="1678897" cy="367903"/>
                    </a:xfrm>
                    <a:prstGeom prst="rect">
                      <a:avLst/>
                    </a:prstGeom>
                  </pic:spPr>
                </pic:pic>
              </a:graphicData>
            </a:graphic>
          </wp:anchor>
        </w:drawing>
      </w:r>
    </w:p>
    <w:p w:rsidR="006B64C1" w:rsidRDefault="001677AD">
      <w:pPr>
        <w:pStyle w:val="PargrafodaLista"/>
        <w:numPr>
          <w:ilvl w:val="1"/>
          <w:numId w:val="14"/>
        </w:numPr>
        <w:tabs>
          <w:tab w:val="left" w:pos="1271"/>
        </w:tabs>
        <w:spacing w:before="1"/>
        <w:ind w:right="213" w:firstLine="0"/>
        <w:jc w:val="both"/>
        <w:rPr>
          <w:sz w:val="20"/>
        </w:rPr>
      </w:pPr>
      <w:r>
        <w:rPr>
          <w:sz w:val="20"/>
        </w:rPr>
        <w:t>Quando o desconto registrado se tornar inferior em virtude da criação, alteração ou extinção de</w:t>
      </w:r>
      <w:r>
        <w:rPr>
          <w:spacing w:val="40"/>
          <w:sz w:val="20"/>
        </w:rPr>
        <w:t xml:space="preserve"> </w:t>
      </w:r>
      <w:r>
        <w:rPr>
          <w:sz w:val="20"/>
        </w:rPr>
        <w:t xml:space="preserve">quaisquer tributos ou encargos legais, com comprovada repercussão sobre a Ata, o </w:t>
      </w:r>
      <w:r>
        <w:rPr>
          <w:rFonts w:ascii="Arial" w:hAnsi="Arial"/>
          <w:b/>
          <w:sz w:val="20"/>
        </w:rPr>
        <w:t xml:space="preserve">GERENCIADOR </w:t>
      </w:r>
      <w:r>
        <w:rPr>
          <w:sz w:val="20"/>
        </w:rPr>
        <w:t xml:space="preserve">convocará a </w:t>
      </w:r>
      <w:r>
        <w:rPr>
          <w:rFonts w:ascii="Arial" w:hAnsi="Arial"/>
          <w:b/>
          <w:sz w:val="20"/>
        </w:rPr>
        <w:t xml:space="preserve">DETENTORA </w:t>
      </w:r>
      <w:r>
        <w:rPr>
          <w:sz w:val="20"/>
        </w:rPr>
        <w:t>para proceder à ampliação dos descontos de ac</w:t>
      </w:r>
      <w:r>
        <w:rPr>
          <w:sz w:val="20"/>
        </w:rPr>
        <w:t>ordo com os novos encargos.</w:t>
      </w:r>
    </w:p>
    <w:p w:rsidR="006B64C1" w:rsidRDefault="001677AD">
      <w:pPr>
        <w:pStyle w:val="PargrafodaLista"/>
        <w:numPr>
          <w:ilvl w:val="1"/>
          <w:numId w:val="14"/>
        </w:numPr>
        <w:tabs>
          <w:tab w:val="left" w:pos="1271"/>
        </w:tabs>
        <w:spacing w:line="229" w:lineRule="exact"/>
        <w:ind w:left="1271" w:hanging="422"/>
        <w:jc w:val="both"/>
        <w:rPr>
          <w:sz w:val="20"/>
        </w:rPr>
      </w:pPr>
      <w:r>
        <w:rPr>
          <w:sz w:val="20"/>
        </w:rPr>
        <w:t>A recusa</w:t>
      </w:r>
      <w:r>
        <w:rPr>
          <w:spacing w:val="3"/>
          <w:sz w:val="20"/>
        </w:rPr>
        <w:t xml:space="preserve"> </w:t>
      </w:r>
      <w:r>
        <w:rPr>
          <w:sz w:val="20"/>
        </w:rPr>
        <w:t>da</w:t>
      </w:r>
      <w:r>
        <w:rPr>
          <w:spacing w:val="4"/>
          <w:sz w:val="20"/>
        </w:rPr>
        <w:t xml:space="preserve"> </w:t>
      </w:r>
      <w:r>
        <w:rPr>
          <w:rFonts w:ascii="Arial" w:hAnsi="Arial"/>
          <w:b/>
          <w:sz w:val="20"/>
        </w:rPr>
        <w:t>DETENTORA DA</w:t>
      </w:r>
      <w:r>
        <w:rPr>
          <w:rFonts w:ascii="Arial" w:hAnsi="Arial"/>
          <w:b/>
          <w:spacing w:val="1"/>
          <w:sz w:val="20"/>
        </w:rPr>
        <w:t xml:space="preserve"> </w:t>
      </w:r>
      <w:r>
        <w:rPr>
          <w:rFonts w:ascii="Arial" w:hAnsi="Arial"/>
          <w:b/>
          <w:sz w:val="20"/>
        </w:rPr>
        <w:t>ATA</w:t>
      </w:r>
      <w:r>
        <w:rPr>
          <w:rFonts w:ascii="Arial" w:hAnsi="Arial"/>
          <w:b/>
          <w:spacing w:val="1"/>
          <w:sz w:val="20"/>
        </w:rPr>
        <w:t xml:space="preserve"> </w:t>
      </w:r>
      <w:r>
        <w:rPr>
          <w:sz w:val="20"/>
        </w:rPr>
        <w:t>em</w:t>
      </w:r>
      <w:r>
        <w:rPr>
          <w:spacing w:val="6"/>
          <w:sz w:val="20"/>
        </w:rPr>
        <w:t xml:space="preserve"> </w:t>
      </w:r>
      <w:r>
        <w:rPr>
          <w:sz w:val="20"/>
        </w:rPr>
        <w:t>aumentar</w:t>
      </w:r>
      <w:r>
        <w:rPr>
          <w:spacing w:val="1"/>
          <w:sz w:val="20"/>
        </w:rPr>
        <w:t xml:space="preserve"> </w:t>
      </w:r>
      <w:r>
        <w:rPr>
          <w:sz w:val="20"/>
        </w:rPr>
        <w:t>seus</w:t>
      </w:r>
      <w:r>
        <w:rPr>
          <w:spacing w:val="2"/>
          <w:sz w:val="20"/>
        </w:rPr>
        <w:t xml:space="preserve"> </w:t>
      </w:r>
      <w:r>
        <w:rPr>
          <w:sz w:val="20"/>
        </w:rPr>
        <w:t>descontos</w:t>
      </w:r>
      <w:r>
        <w:rPr>
          <w:spacing w:val="7"/>
          <w:sz w:val="20"/>
        </w:rPr>
        <w:t xml:space="preserve"> </w:t>
      </w:r>
      <w:r>
        <w:rPr>
          <w:sz w:val="20"/>
        </w:rPr>
        <w:t>na</w:t>
      </w:r>
      <w:r>
        <w:rPr>
          <w:spacing w:val="2"/>
          <w:sz w:val="20"/>
        </w:rPr>
        <w:t xml:space="preserve"> </w:t>
      </w:r>
      <w:r>
        <w:rPr>
          <w:sz w:val="20"/>
        </w:rPr>
        <w:t>forma</w:t>
      </w:r>
      <w:r>
        <w:rPr>
          <w:spacing w:val="2"/>
          <w:sz w:val="20"/>
        </w:rPr>
        <w:t xml:space="preserve"> </w:t>
      </w:r>
      <w:r>
        <w:rPr>
          <w:sz w:val="20"/>
        </w:rPr>
        <w:t>prevista</w:t>
      </w:r>
      <w:r>
        <w:rPr>
          <w:spacing w:val="1"/>
          <w:sz w:val="20"/>
        </w:rPr>
        <w:t xml:space="preserve"> </w:t>
      </w:r>
      <w:r>
        <w:rPr>
          <w:sz w:val="20"/>
        </w:rPr>
        <w:t>nas</w:t>
      </w:r>
      <w:r>
        <w:rPr>
          <w:spacing w:val="4"/>
          <w:sz w:val="20"/>
        </w:rPr>
        <w:t xml:space="preserve"> </w:t>
      </w:r>
      <w:r>
        <w:rPr>
          <w:sz w:val="20"/>
        </w:rPr>
        <w:t>cláusulas</w:t>
      </w:r>
      <w:r>
        <w:rPr>
          <w:spacing w:val="8"/>
          <w:sz w:val="20"/>
        </w:rPr>
        <w:t xml:space="preserve"> </w:t>
      </w:r>
      <w:r>
        <w:rPr>
          <w:sz w:val="20"/>
        </w:rPr>
        <w:t>7.1</w:t>
      </w:r>
      <w:r>
        <w:rPr>
          <w:spacing w:val="3"/>
          <w:sz w:val="20"/>
        </w:rPr>
        <w:t xml:space="preserve"> </w:t>
      </w:r>
      <w:r>
        <w:rPr>
          <w:spacing w:val="-10"/>
          <w:sz w:val="20"/>
        </w:rPr>
        <w:t>e</w:t>
      </w:r>
    </w:p>
    <w:p w:rsidR="006B64C1" w:rsidRDefault="001677AD">
      <w:pPr>
        <w:pStyle w:val="Corpodetexto"/>
        <w:ind w:right="211"/>
        <w:jc w:val="both"/>
      </w:pPr>
      <w:r>
        <w:t>7.2 implicará o cancelamento parcial ou integral do registro de preços e a liberação da</w:t>
      </w:r>
      <w:r>
        <w:rPr>
          <w:spacing w:val="37"/>
        </w:rPr>
        <w:t xml:space="preserve"> </w:t>
      </w:r>
      <w:r>
        <w:rPr>
          <w:rFonts w:ascii="Arial" w:hAnsi="Arial"/>
          <w:b/>
        </w:rPr>
        <w:t>DETENTORA DA ATA</w:t>
      </w:r>
      <w:r>
        <w:t>, sem aplicação de penalidades</w:t>
      </w:r>
      <w:r>
        <w:t xml:space="preserve"> administrativas.</w:t>
      </w:r>
    </w:p>
    <w:p w:rsidR="006B64C1" w:rsidRDefault="001677AD">
      <w:pPr>
        <w:pStyle w:val="PargrafodaLista"/>
        <w:numPr>
          <w:ilvl w:val="1"/>
          <w:numId w:val="14"/>
        </w:numPr>
        <w:tabs>
          <w:tab w:val="left" w:pos="1271"/>
        </w:tabs>
        <w:spacing w:before="1"/>
        <w:ind w:right="215" w:firstLine="0"/>
        <w:jc w:val="both"/>
        <w:rPr>
          <w:sz w:val="20"/>
        </w:rPr>
      </w:pPr>
      <w:r>
        <w:rPr>
          <w:sz w:val="20"/>
        </w:rPr>
        <w:t xml:space="preserve">Havendo a liberação do </w:t>
      </w:r>
      <w:r>
        <w:rPr>
          <w:rFonts w:ascii="Arial" w:hAnsi="Arial"/>
          <w:b/>
          <w:sz w:val="20"/>
        </w:rPr>
        <w:t>DETENTOR DA ATA</w:t>
      </w:r>
      <w:r>
        <w:rPr>
          <w:sz w:val="20"/>
        </w:rPr>
        <w:t xml:space="preserve">, nos termos da cláusula 7.3, o </w:t>
      </w:r>
      <w:r>
        <w:rPr>
          <w:rFonts w:ascii="Arial" w:hAnsi="Arial"/>
          <w:b/>
          <w:sz w:val="20"/>
        </w:rPr>
        <w:t xml:space="preserve">GERENCIADOR </w:t>
      </w:r>
      <w:r>
        <w:rPr>
          <w:sz w:val="20"/>
        </w:rPr>
        <w:t xml:space="preserve">deverá convocar os integrantes do cadastro de reserva, se existente, respeitada a ordem de classificação, para verificar se aceitam aumentar seus descontos </w:t>
      </w:r>
      <w:r>
        <w:rPr>
          <w:sz w:val="20"/>
        </w:rPr>
        <w:t>aos valores de mercado.</w:t>
      </w:r>
    </w:p>
    <w:p w:rsidR="006B64C1" w:rsidRDefault="001677AD">
      <w:pPr>
        <w:pStyle w:val="PargrafodaLista"/>
        <w:numPr>
          <w:ilvl w:val="1"/>
          <w:numId w:val="14"/>
        </w:numPr>
        <w:tabs>
          <w:tab w:val="left" w:pos="1271"/>
        </w:tabs>
        <w:ind w:right="213" w:firstLine="0"/>
        <w:jc w:val="both"/>
        <w:rPr>
          <w:sz w:val="20"/>
        </w:rPr>
      </w:pPr>
      <w:r>
        <w:rPr>
          <w:sz w:val="20"/>
        </w:rPr>
        <w:t>Não havendo êxito nas negociações, a Ata de Registro</w:t>
      </w:r>
      <w:r>
        <w:rPr>
          <w:spacing w:val="-2"/>
          <w:sz w:val="20"/>
        </w:rPr>
        <w:t xml:space="preserve"> </w:t>
      </w:r>
      <w:r>
        <w:rPr>
          <w:sz w:val="20"/>
        </w:rPr>
        <w:t>de Preços será</w:t>
      </w:r>
      <w:r>
        <w:rPr>
          <w:spacing w:val="-2"/>
          <w:sz w:val="20"/>
        </w:rPr>
        <w:t xml:space="preserve"> </w:t>
      </w:r>
      <w:r>
        <w:rPr>
          <w:sz w:val="20"/>
        </w:rPr>
        <w:t>cancelada,</w:t>
      </w:r>
      <w:r>
        <w:rPr>
          <w:spacing w:val="-2"/>
          <w:sz w:val="20"/>
        </w:rPr>
        <w:t xml:space="preserve"> </w:t>
      </w:r>
      <w:r>
        <w:rPr>
          <w:sz w:val="20"/>
        </w:rPr>
        <w:t>nos</w:t>
      </w:r>
      <w:r>
        <w:rPr>
          <w:spacing w:val="-1"/>
          <w:sz w:val="20"/>
        </w:rPr>
        <w:t xml:space="preserve"> </w:t>
      </w:r>
      <w:r>
        <w:rPr>
          <w:sz w:val="20"/>
        </w:rPr>
        <w:t>termos</w:t>
      </w:r>
      <w:r>
        <w:rPr>
          <w:spacing w:val="-1"/>
          <w:sz w:val="20"/>
        </w:rPr>
        <w:t xml:space="preserve"> </w:t>
      </w:r>
      <w:r>
        <w:rPr>
          <w:sz w:val="20"/>
        </w:rPr>
        <w:t>do art. 25, da Instrução Normativa nº. 20, de 2023.</w:t>
      </w:r>
    </w:p>
    <w:p w:rsidR="006B64C1" w:rsidRDefault="001677AD">
      <w:pPr>
        <w:pStyle w:val="PargrafodaLista"/>
        <w:numPr>
          <w:ilvl w:val="1"/>
          <w:numId w:val="14"/>
        </w:numPr>
        <w:tabs>
          <w:tab w:val="left" w:pos="1271"/>
        </w:tabs>
        <w:ind w:right="206" w:firstLine="0"/>
        <w:jc w:val="both"/>
        <w:rPr>
          <w:sz w:val="20"/>
        </w:rPr>
      </w:pPr>
      <w:r>
        <w:rPr>
          <w:sz w:val="20"/>
        </w:rPr>
        <w:t xml:space="preserve">Quando o desconto de mercado se tornar inferior ao desconto registrado, é facultado à </w:t>
      </w:r>
      <w:r>
        <w:rPr>
          <w:rFonts w:ascii="Arial" w:hAnsi="Arial"/>
          <w:b/>
          <w:sz w:val="20"/>
        </w:rPr>
        <w:t>DETENTORA</w:t>
      </w:r>
      <w:r>
        <w:rPr>
          <w:rFonts w:ascii="Arial" w:hAnsi="Arial"/>
          <w:b/>
          <w:spacing w:val="80"/>
          <w:sz w:val="20"/>
        </w:rPr>
        <w:t xml:space="preserve"> </w:t>
      </w:r>
      <w:r>
        <w:rPr>
          <w:rFonts w:ascii="Arial" w:hAnsi="Arial"/>
          <w:b/>
          <w:sz w:val="20"/>
        </w:rPr>
        <w:t xml:space="preserve">DA ATA </w:t>
      </w:r>
      <w:r>
        <w:rPr>
          <w:sz w:val="20"/>
        </w:rPr>
        <w:t>requerer a revisão dos valores, devendo o pedido ser acompanhado, além de outros documentos necessários face ao objeto e à realidade mercadológica, da seguinte documentação comprobatória:</w:t>
      </w:r>
    </w:p>
    <w:p w:rsidR="006B64C1" w:rsidRDefault="001677AD">
      <w:pPr>
        <w:pStyle w:val="PargrafodaLista"/>
        <w:numPr>
          <w:ilvl w:val="2"/>
          <w:numId w:val="14"/>
        </w:numPr>
        <w:tabs>
          <w:tab w:val="left" w:pos="1394"/>
        </w:tabs>
        <w:ind w:right="224" w:firstLine="0"/>
        <w:jc w:val="both"/>
        <w:rPr>
          <w:sz w:val="20"/>
        </w:rPr>
      </w:pPr>
      <w:r>
        <w:rPr>
          <w:sz w:val="20"/>
        </w:rPr>
        <w:t xml:space="preserve">ocorrência de fato imprevisível ou, se previsível, </w:t>
      </w:r>
      <w:r>
        <w:rPr>
          <w:sz w:val="20"/>
        </w:rPr>
        <w:t>de consequências incalculáveis, posterior à data da apresentação da proposta e da formalização da ata de registro de preços;</w:t>
      </w:r>
    </w:p>
    <w:p w:rsidR="006B64C1" w:rsidRDefault="001677AD">
      <w:pPr>
        <w:pStyle w:val="PargrafodaLista"/>
        <w:numPr>
          <w:ilvl w:val="2"/>
          <w:numId w:val="14"/>
        </w:numPr>
        <w:tabs>
          <w:tab w:val="left" w:pos="1379"/>
        </w:tabs>
        <w:ind w:left="1379" w:hanging="244"/>
        <w:jc w:val="both"/>
        <w:rPr>
          <w:sz w:val="20"/>
        </w:rPr>
      </w:pPr>
      <w:r>
        <w:rPr>
          <w:sz w:val="20"/>
        </w:rPr>
        <w:t>demonstração</w:t>
      </w:r>
      <w:r>
        <w:rPr>
          <w:spacing w:val="-9"/>
          <w:sz w:val="20"/>
        </w:rPr>
        <w:t xml:space="preserve"> </w:t>
      </w:r>
      <w:r>
        <w:rPr>
          <w:sz w:val="20"/>
        </w:rPr>
        <w:t>dos</w:t>
      </w:r>
      <w:r>
        <w:rPr>
          <w:spacing w:val="-7"/>
          <w:sz w:val="20"/>
        </w:rPr>
        <w:t xml:space="preserve"> </w:t>
      </w:r>
      <w:r>
        <w:rPr>
          <w:sz w:val="20"/>
        </w:rPr>
        <w:t>impactos</w:t>
      </w:r>
      <w:r>
        <w:rPr>
          <w:spacing w:val="-6"/>
          <w:sz w:val="20"/>
        </w:rPr>
        <w:t xml:space="preserve"> </w:t>
      </w:r>
      <w:r>
        <w:rPr>
          <w:sz w:val="20"/>
        </w:rPr>
        <w:t>diretos</w:t>
      </w:r>
      <w:r>
        <w:rPr>
          <w:spacing w:val="-5"/>
          <w:sz w:val="20"/>
        </w:rPr>
        <w:t xml:space="preserve"> </w:t>
      </w:r>
      <w:r>
        <w:rPr>
          <w:sz w:val="20"/>
        </w:rPr>
        <w:t>e</w:t>
      </w:r>
      <w:r>
        <w:rPr>
          <w:spacing w:val="-8"/>
          <w:sz w:val="20"/>
        </w:rPr>
        <w:t xml:space="preserve"> </w:t>
      </w:r>
      <w:r>
        <w:rPr>
          <w:sz w:val="20"/>
        </w:rPr>
        <w:t>indiretos</w:t>
      </w:r>
      <w:r>
        <w:rPr>
          <w:spacing w:val="-6"/>
          <w:sz w:val="20"/>
        </w:rPr>
        <w:t xml:space="preserve"> </w:t>
      </w:r>
      <w:r>
        <w:rPr>
          <w:sz w:val="20"/>
        </w:rPr>
        <w:t>da</w:t>
      </w:r>
      <w:r>
        <w:rPr>
          <w:spacing w:val="-8"/>
          <w:sz w:val="20"/>
        </w:rPr>
        <w:t xml:space="preserve"> </w:t>
      </w:r>
      <w:r>
        <w:rPr>
          <w:sz w:val="20"/>
        </w:rPr>
        <w:t>alteração</w:t>
      </w:r>
      <w:r>
        <w:rPr>
          <w:spacing w:val="-5"/>
          <w:sz w:val="20"/>
        </w:rPr>
        <w:t xml:space="preserve"> </w:t>
      </w:r>
      <w:r>
        <w:rPr>
          <w:sz w:val="20"/>
        </w:rPr>
        <w:t>no</w:t>
      </w:r>
      <w:r>
        <w:rPr>
          <w:spacing w:val="-7"/>
          <w:sz w:val="20"/>
        </w:rPr>
        <w:t xml:space="preserve"> </w:t>
      </w:r>
      <w:r>
        <w:rPr>
          <w:sz w:val="20"/>
        </w:rPr>
        <w:t>objeto</w:t>
      </w:r>
      <w:r>
        <w:rPr>
          <w:spacing w:val="-8"/>
          <w:sz w:val="20"/>
        </w:rPr>
        <w:t xml:space="preserve"> </w:t>
      </w:r>
      <w:r>
        <w:rPr>
          <w:sz w:val="20"/>
        </w:rPr>
        <w:t>da</w:t>
      </w:r>
      <w:r>
        <w:rPr>
          <w:spacing w:val="-5"/>
          <w:sz w:val="20"/>
        </w:rPr>
        <w:t xml:space="preserve"> </w:t>
      </w:r>
      <w:r>
        <w:rPr>
          <w:spacing w:val="-2"/>
          <w:sz w:val="20"/>
        </w:rPr>
        <w:t>contratação;</w:t>
      </w:r>
    </w:p>
    <w:p w:rsidR="006B64C1" w:rsidRDefault="001677AD">
      <w:pPr>
        <w:pStyle w:val="PargrafodaLista"/>
        <w:numPr>
          <w:ilvl w:val="2"/>
          <w:numId w:val="14"/>
        </w:numPr>
        <w:tabs>
          <w:tab w:val="left" w:pos="1404"/>
        </w:tabs>
        <w:ind w:right="219" w:firstLine="0"/>
        <w:jc w:val="both"/>
        <w:rPr>
          <w:sz w:val="20"/>
        </w:rPr>
      </w:pPr>
      <w:r>
        <w:rPr>
          <w:sz w:val="20"/>
        </w:rPr>
        <w:t>comparativo das características da proposta ap</w:t>
      </w:r>
      <w:r>
        <w:rPr>
          <w:sz w:val="20"/>
        </w:rPr>
        <w:t>resentada pelo fornecedor na licitação em relação à prática de mercado da época, inclusive eventuais percentuais de descontos ofertados à Administração, a fim de se verificar o equilíbrio inicial da avença, com a atual situação caracterizadora do desequilí</w:t>
      </w:r>
      <w:r>
        <w:rPr>
          <w:sz w:val="20"/>
        </w:rPr>
        <w:t>brio, através de planilha de formação dos preços e o seu comparativo com o praticado no mercado;</w:t>
      </w:r>
    </w:p>
    <w:p w:rsidR="006B64C1" w:rsidRDefault="001677AD">
      <w:pPr>
        <w:pStyle w:val="PargrafodaLista"/>
        <w:numPr>
          <w:ilvl w:val="2"/>
          <w:numId w:val="14"/>
        </w:numPr>
        <w:tabs>
          <w:tab w:val="left" w:pos="1388"/>
        </w:tabs>
        <w:ind w:right="225" w:firstLine="0"/>
        <w:jc w:val="both"/>
        <w:rPr>
          <w:sz w:val="20"/>
        </w:rPr>
      </w:pPr>
      <w:r>
        <w:rPr>
          <w:sz w:val="20"/>
        </w:rPr>
        <w:t>demonstração de que, no cálculo do reequilíbrio, estão sendo consideradas as vantagens oferecidas à Administração ao tempo da formalização da ata, como descont</w:t>
      </w:r>
      <w:r>
        <w:rPr>
          <w:sz w:val="20"/>
        </w:rPr>
        <w:t>os de preços ou outros ajustes;</w:t>
      </w:r>
    </w:p>
    <w:p w:rsidR="006B64C1" w:rsidRDefault="001677AD">
      <w:pPr>
        <w:pStyle w:val="PargrafodaLista"/>
        <w:numPr>
          <w:ilvl w:val="2"/>
          <w:numId w:val="14"/>
        </w:numPr>
        <w:tabs>
          <w:tab w:val="left" w:pos="1367"/>
        </w:tabs>
        <w:ind w:left="1367" w:hanging="232"/>
        <w:jc w:val="both"/>
        <w:rPr>
          <w:sz w:val="20"/>
        </w:rPr>
      </w:pPr>
      <w:r>
        <w:rPr>
          <w:sz w:val="20"/>
        </w:rPr>
        <w:t>cotações,</w:t>
      </w:r>
      <w:r>
        <w:rPr>
          <w:spacing w:val="-8"/>
          <w:sz w:val="20"/>
        </w:rPr>
        <w:t xml:space="preserve"> </w:t>
      </w:r>
      <w:r>
        <w:rPr>
          <w:sz w:val="20"/>
        </w:rPr>
        <w:t>tabelas</w:t>
      </w:r>
      <w:r>
        <w:rPr>
          <w:spacing w:val="-7"/>
          <w:sz w:val="20"/>
        </w:rPr>
        <w:t xml:space="preserve"> </w:t>
      </w:r>
      <w:r>
        <w:rPr>
          <w:sz w:val="20"/>
        </w:rPr>
        <w:t>e/ou</w:t>
      </w:r>
      <w:r>
        <w:rPr>
          <w:spacing w:val="-7"/>
          <w:sz w:val="20"/>
        </w:rPr>
        <w:t xml:space="preserve"> </w:t>
      </w:r>
      <w:r>
        <w:rPr>
          <w:sz w:val="20"/>
        </w:rPr>
        <w:t>notas</w:t>
      </w:r>
      <w:r>
        <w:rPr>
          <w:spacing w:val="-7"/>
          <w:sz w:val="20"/>
        </w:rPr>
        <w:t xml:space="preserve"> </w:t>
      </w:r>
      <w:r>
        <w:rPr>
          <w:sz w:val="20"/>
        </w:rPr>
        <w:t>fiscais</w:t>
      </w:r>
      <w:r>
        <w:rPr>
          <w:spacing w:val="-6"/>
          <w:sz w:val="20"/>
        </w:rPr>
        <w:t xml:space="preserve"> </w:t>
      </w:r>
      <w:r>
        <w:rPr>
          <w:sz w:val="20"/>
        </w:rPr>
        <w:t>que</w:t>
      </w:r>
      <w:r>
        <w:rPr>
          <w:spacing w:val="-6"/>
          <w:sz w:val="20"/>
        </w:rPr>
        <w:t xml:space="preserve"> </w:t>
      </w:r>
      <w:r>
        <w:rPr>
          <w:sz w:val="20"/>
        </w:rPr>
        <w:t>demonstrem</w:t>
      </w:r>
      <w:r>
        <w:rPr>
          <w:spacing w:val="-4"/>
          <w:sz w:val="20"/>
        </w:rPr>
        <w:t xml:space="preserve"> </w:t>
      </w:r>
      <w:r>
        <w:rPr>
          <w:sz w:val="20"/>
        </w:rPr>
        <w:t>a</w:t>
      </w:r>
      <w:r>
        <w:rPr>
          <w:spacing w:val="-11"/>
          <w:sz w:val="20"/>
        </w:rPr>
        <w:t xml:space="preserve"> </w:t>
      </w:r>
      <w:r>
        <w:rPr>
          <w:sz w:val="20"/>
        </w:rPr>
        <w:t>majoração</w:t>
      </w:r>
      <w:r>
        <w:rPr>
          <w:spacing w:val="-8"/>
          <w:sz w:val="20"/>
        </w:rPr>
        <w:t xml:space="preserve"> </w:t>
      </w:r>
      <w:r>
        <w:rPr>
          <w:sz w:val="20"/>
        </w:rPr>
        <w:t>dos</w:t>
      </w:r>
      <w:r>
        <w:rPr>
          <w:spacing w:val="-7"/>
          <w:sz w:val="20"/>
        </w:rPr>
        <w:t xml:space="preserve"> </w:t>
      </w:r>
      <w:r>
        <w:rPr>
          <w:spacing w:val="-2"/>
          <w:sz w:val="20"/>
        </w:rPr>
        <w:t>insumos.</w:t>
      </w:r>
    </w:p>
    <w:p w:rsidR="006B64C1" w:rsidRDefault="001677AD">
      <w:pPr>
        <w:pStyle w:val="PargrafodaLista"/>
        <w:numPr>
          <w:ilvl w:val="1"/>
          <w:numId w:val="14"/>
        </w:numPr>
        <w:tabs>
          <w:tab w:val="left" w:pos="1271"/>
        </w:tabs>
        <w:spacing w:before="1"/>
        <w:ind w:right="212" w:firstLine="0"/>
        <w:jc w:val="both"/>
        <w:rPr>
          <w:sz w:val="20"/>
        </w:rPr>
      </w:pPr>
      <w:r>
        <w:rPr>
          <w:sz w:val="20"/>
        </w:rPr>
        <w:t>Caso não seja demonstrada a existência de fato superveniente, que torne insubsistente o desconto registrado,</w:t>
      </w:r>
      <w:r>
        <w:rPr>
          <w:spacing w:val="-1"/>
          <w:sz w:val="20"/>
        </w:rPr>
        <w:t xml:space="preserve"> </w:t>
      </w:r>
      <w:r>
        <w:rPr>
          <w:sz w:val="20"/>
        </w:rPr>
        <w:t>o pedido</w:t>
      </w:r>
      <w:r>
        <w:rPr>
          <w:spacing w:val="-1"/>
          <w:sz w:val="20"/>
        </w:rPr>
        <w:t xml:space="preserve"> </w:t>
      </w:r>
      <w:r>
        <w:rPr>
          <w:sz w:val="20"/>
        </w:rPr>
        <w:t>será</w:t>
      </w:r>
      <w:r>
        <w:rPr>
          <w:spacing w:val="-1"/>
          <w:sz w:val="20"/>
        </w:rPr>
        <w:t xml:space="preserve"> </w:t>
      </w:r>
      <w:r>
        <w:rPr>
          <w:sz w:val="20"/>
        </w:rPr>
        <w:t xml:space="preserve">indeferido pelo </w:t>
      </w:r>
      <w:r>
        <w:rPr>
          <w:rFonts w:ascii="Arial" w:hAnsi="Arial"/>
          <w:b/>
          <w:sz w:val="20"/>
        </w:rPr>
        <w:t>GERENCIADOR</w:t>
      </w:r>
      <w:r>
        <w:rPr>
          <w:sz w:val="20"/>
        </w:rPr>
        <w:t>,</w:t>
      </w:r>
      <w:r>
        <w:rPr>
          <w:spacing w:val="-1"/>
          <w:sz w:val="20"/>
        </w:rPr>
        <w:t xml:space="preserve"> </w:t>
      </w:r>
      <w:r>
        <w:rPr>
          <w:sz w:val="20"/>
        </w:rPr>
        <w:t>ficando</w:t>
      </w:r>
      <w:r>
        <w:rPr>
          <w:spacing w:val="-2"/>
          <w:sz w:val="20"/>
        </w:rPr>
        <w:t xml:space="preserve"> </w:t>
      </w:r>
      <w:r>
        <w:rPr>
          <w:sz w:val="20"/>
        </w:rPr>
        <w:t xml:space="preserve">o </w:t>
      </w:r>
      <w:r>
        <w:rPr>
          <w:rFonts w:ascii="Arial" w:hAnsi="Arial"/>
          <w:b/>
          <w:sz w:val="20"/>
        </w:rPr>
        <w:t>DETENTOR DA ATA</w:t>
      </w:r>
      <w:r>
        <w:rPr>
          <w:rFonts w:ascii="Arial" w:hAnsi="Arial"/>
          <w:b/>
          <w:spacing w:val="-3"/>
          <w:sz w:val="20"/>
        </w:rPr>
        <w:t xml:space="preserve"> </w:t>
      </w:r>
      <w:r>
        <w:rPr>
          <w:sz w:val="20"/>
        </w:rPr>
        <w:t>obrigado a</w:t>
      </w:r>
      <w:r>
        <w:rPr>
          <w:spacing w:val="-1"/>
          <w:sz w:val="20"/>
        </w:rPr>
        <w:t xml:space="preserve"> </w:t>
      </w:r>
      <w:r>
        <w:rPr>
          <w:sz w:val="20"/>
        </w:rPr>
        <w:t>cumprir as obrigações contidas nesta Ata, sob pena de cancelamento do seu registro, nos termos do art. 25, da Instrução Normativa nº. 20, de 2023, sem prejuízo das sanções previstas na Lei nº. 14.133, de 20</w:t>
      </w:r>
      <w:r>
        <w:rPr>
          <w:sz w:val="20"/>
        </w:rPr>
        <w:t xml:space="preserve">21, e no </w:t>
      </w:r>
      <w:r>
        <w:rPr>
          <w:spacing w:val="-2"/>
          <w:sz w:val="20"/>
        </w:rPr>
        <w:t>edital.</w:t>
      </w:r>
    </w:p>
    <w:p w:rsidR="006B64C1" w:rsidRDefault="001677AD">
      <w:pPr>
        <w:pStyle w:val="PargrafodaLista"/>
        <w:numPr>
          <w:ilvl w:val="1"/>
          <w:numId w:val="14"/>
        </w:numPr>
        <w:tabs>
          <w:tab w:val="left" w:pos="1271"/>
        </w:tabs>
        <w:ind w:right="211" w:firstLine="0"/>
        <w:jc w:val="both"/>
        <w:rPr>
          <w:sz w:val="20"/>
        </w:rPr>
      </w:pPr>
      <w:r>
        <w:rPr>
          <w:rFonts w:ascii="Arial" w:hAnsi="Arial"/>
          <w:b/>
          <w:sz w:val="20"/>
        </w:rPr>
        <w:t xml:space="preserve">A Comissão para análise de reajuste e verificação do rompimento do equilíbrio econômico- financeiro dos contratos firmados pelo SEMAE </w:t>
      </w:r>
      <w:r>
        <w:rPr>
          <w:sz w:val="20"/>
        </w:rPr>
        <w:t>decidirá sobre o pedido de revisão</w:t>
      </w:r>
      <w:r>
        <w:rPr>
          <w:spacing w:val="-2"/>
          <w:sz w:val="20"/>
        </w:rPr>
        <w:t xml:space="preserve"> </w:t>
      </w:r>
      <w:r>
        <w:rPr>
          <w:sz w:val="20"/>
        </w:rPr>
        <w:t>no prazo</w:t>
      </w:r>
      <w:r>
        <w:rPr>
          <w:spacing w:val="-2"/>
          <w:sz w:val="20"/>
        </w:rPr>
        <w:t xml:space="preserve"> </w:t>
      </w:r>
      <w:r>
        <w:rPr>
          <w:sz w:val="20"/>
        </w:rPr>
        <w:t>máximo</w:t>
      </w:r>
      <w:r>
        <w:rPr>
          <w:spacing w:val="-2"/>
          <w:sz w:val="20"/>
        </w:rPr>
        <w:t xml:space="preserve"> </w:t>
      </w:r>
      <w:r>
        <w:rPr>
          <w:sz w:val="20"/>
        </w:rPr>
        <w:t xml:space="preserve">de 30 (trinta) dias, a contar da data de conclusão da </w:t>
      </w:r>
      <w:r>
        <w:rPr>
          <w:sz w:val="20"/>
        </w:rPr>
        <w:t xml:space="preserve">instrução do requerimento, não podendo o </w:t>
      </w:r>
      <w:r>
        <w:rPr>
          <w:rFonts w:ascii="Arial" w:hAnsi="Arial"/>
          <w:b/>
          <w:sz w:val="20"/>
        </w:rPr>
        <w:t>DETENTOR DA ATA</w:t>
      </w:r>
      <w:r>
        <w:rPr>
          <w:sz w:val="20"/>
        </w:rPr>
        <w:t xml:space="preserve">, durante esse período, interromper a execução do objeto, salvo mediante expressa autorização do </w:t>
      </w:r>
      <w:r>
        <w:rPr>
          <w:rFonts w:ascii="Arial" w:hAnsi="Arial"/>
          <w:b/>
          <w:sz w:val="20"/>
        </w:rPr>
        <w:t>GERENCIADOR</w:t>
      </w:r>
      <w:r>
        <w:rPr>
          <w:sz w:val="20"/>
        </w:rPr>
        <w:t>, sob pena de aplicação das sanções previstas na Lei nº. 14.133, de 2021, e no edital.</w:t>
      </w:r>
    </w:p>
    <w:p w:rsidR="006B64C1" w:rsidRDefault="001677AD">
      <w:pPr>
        <w:pStyle w:val="PargrafodaLista"/>
        <w:numPr>
          <w:ilvl w:val="1"/>
          <w:numId w:val="14"/>
        </w:numPr>
        <w:tabs>
          <w:tab w:val="left" w:pos="1271"/>
        </w:tabs>
        <w:ind w:right="214" w:firstLine="0"/>
        <w:jc w:val="both"/>
        <w:rPr>
          <w:sz w:val="20"/>
        </w:rPr>
      </w:pPr>
      <w:r>
        <w:rPr>
          <w:sz w:val="20"/>
        </w:rPr>
        <w:t xml:space="preserve">Havendo cancelamento do registro do </w:t>
      </w:r>
      <w:r>
        <w:rPr>
          <w:rFonts w:ascii="Arial" w:hAnsi="Arial"/>
          <w:b/>
          <w:sz w:val="20"/>
        </w:rPr>
        <w:t>DETENTOR DA ATA</w:t>
      </w:r>
      <w:r>
        <w:rPr>
          <w:sz w:val="20"/>
        </w:rPr>
        <w:t xml:space="preserve">, nos termos da cláusula 7.7, o </w:t>
      </w:r>
      <w:r>
        <w:rPr>
          <w:rFonts w:ascii="Arial" w:hAnsi="Arial"/>
          <w:b/>
          <w:sz w:val="20"/>
        </w:rPr>
        <w:t xml:space="preserve">GERENCIADOR </w:t>
      </w:r>
      <w:r>
        <w:rPr>
          <w:sz w:val="20"/>
        </w:rPr>
        <w:t>deverá convocar os fornecedores do cadastro de reserva, se existente, na ordem de classificação, para verificar se aceitam manter seus descontos registrados, obs</w:t>
      </w:r>
      <w:r>
        <w:rPr>
          <w:sz w:val="20"/>
        </w:rPr>
        <w:t>ervado o disposto no § 3º, do art. 12, da Instrução Normativa nº. 20, de 2023.</w:t>
      </w:r>
    </w:p>
    <w:p w:rsidR="006B64C1" w:rsidRDefault="001677AD">
      <w:pPr>
        <w:pStyle w:val="PargrafodaLista"/>
        <w:numPr>
          <w:ilvl w:val="1"/>
          <w:numId w:val="14"/>
        </w:numPr>
        <w:tabs>
          <w:tab w:val="left" w:pos="1415"/>
        </w:tabs>
        <w:ind w:right="220" w:firstLine="0"/>
        <w:jc w:val="both"/>
        <w:rPr>
          <w:sz w:val="20"/>
        </w:rPr>
      </w:pPr>
      <w:r>
        <w:rPr>
          <w:sz w:val="20"/>
        </w:rPr>
        <w:t>Qualquer revisão nos descontos registrados deve ser formalizada mediante termo aditivo e requer a apresentação de nova proposta de desconto e/ou nova planilha de custos e formaç</w:t>
      </w:r>
      <w:r>
        <w:rPr>
          <w:sz w:val="20"/>
        </w:rPr>
        <w:t xml:space="preserve">ão de preço, conforme o </w:t>
      </w:r>
      <w:r>
        <w:rPr>
          <w:spacing w:val="-2"/>
          <w:sz w:val="20"/>
        </w:rPr>
        <w:t>caso.</w:t>
      </w:r>
    </w:p>
    <w:p w:rsidR="006B64C1" w:rsidRDefault="001677AD">
      <w:pPr>
        <w:pStyle w:val="Corpodetexto"/>
        <w:ind w:left="0"/>
        <w:rPr>
          <w:sz w:val="19"/>
        </w:rPr>
      </w:pPr>
      <w:r>
        <w:rPr>
          <w:noProof/>
        </w:rPr>
        <mc:AlternateContent>
          <mc:Choice Requires="wps">
            <w:drawing>
              <wp:anchor distT="0" distB="0" distL="0" distR="0" simplePos="0" relativeHeight="487597056" behindDoc="1" locked="0" layoutInCell="1" allowOverlap="1">
                <wp:simplePos x="0" y="0"/>
                <wp:positionH relativeFrom="page">
                  <wp:posOffset>0</wp:posOffset>
                </wp:positionH>
                <wp:positionV relativeFrom="paragraph">
                  <wp:posOffset>154530</wp:posOffset>
                </wp:positionV>
                <wp:extent cx="5781675" cy="234315"/>
                <wp:effectExtent l="0" t="0" r="0" b="0"/>
                <wp:wrapTopAndBottom/>
                <wp:docPr id="28" name="Text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81675" cy="234315"/>
                        </a:xfrm>
                        <a:prstGeom prst="rect">
                          <a:avLst/>
                        </a:prstGeom>
                        <a:solidFill>
                          <a:srgbClr val="335F8E"/>
                        </a:solidFill>
                      </wps:spPr>
                      <wps:txbx>
                        <w:txbxContent>
                          <w:p w:rsidR="006B64C1" w:rsidRDefault="001677AD">
                            <w:pPr>
                              <w:spacing w:before="74"/>
                              <w:ind w:left="655"/>
                              <w:rPr>
                                <w:rFonts w:ascii="Arial" w:hAnsi="Arial"/>
                                <w:b/>
                                <w:color w:val="000000"/>
                                <w:sz w:val="20"/>
                              </w:rPr>
                            </w:pPr>
                            <w:r>
                              <w:rPr>
                                <w:rFonts w:ascii="Arial" w:hAnsi="Arial"/>
                                <w:b/>
                                <w:color w:val="FFFFFF"/>
                                <w:sz w:val="20"/>
                              </w:rPr>
                              <w:t>8.</w:t>
                            </w:r>
                            <w:r>
                              <w:rPr>
                                <w:rFonts w:ascii="Arial" w:hAnsi="Arial"/>
                                <w:b/>
                                <w:color w:val="FFFFFF"/>
                                <w:spacing w:val="-7"/>
                                <w:sz w:val="20"/>
                              </w:rPr>
                              <w:t xml:space="preserve"> </w:t>
                            </w:r>
                            <w:r>
                              <w:rPr>
                                <w:rFonts w:ascii="Arial" w:hAnsi="Arial"/>
                                <w:b/>
                                <w:color w:val="FFFFFF"/>
                                <w:sz w:val="20"/>
                              </w:rPr>
                              <w:t>DAS</w:t>
                            </w:r>
                            <w:r>
                              <w:rPr>
                                <w:rFonts w:ascii="Arial" w:hAnsi="Arial"/>
                                <w:b/>
                                <w:color w:val="FFFFFF"/>
                                <w:spacing w:val="-4"/>
                                <w:sz w:val="20"/>
                              </w:rPr>
                              <w:t xml:space="preserve"> </w:t>
                            </w:r>
                            <w:r>
                              <w:rPr>
                                <w:rFonts w:ascii="Arial" w:hAnsi="Arial"/>
                                <w:b/>
                                <w:color w:val="FFFFFF"/>
                                <w:sz w:val="20"/>
                              </w:rPr>
                              <w:t>CONTRATAÇÕES</w:t>
                            </w:r>
                            <w:r>
                              <w:rPr>
                                <w:rFonts w:ascii="Arial" w:hAnsi="Arial"/>
                                <w:b/>
                                <w:color w:val="FFFFFF"/>
                                <w:spacing w:val="-5"/>
                                <w:sz w:val="20"/>
                              </w:rPr>
                              <w:t xml:space="preserve"> </w:t>
                            </w:r>
                            <w:r>
                              <w:rPr>
                                <w:rFonts w:ascii="Arial" w:hAnsi="Arial"/>
                                <w:b/>
                                <w:color w:val="FFFFFF"/>
                                <w:sz w:val="20"/>
                              </w:rPr>
                              <w:t>DECORRENTES</w:t>
                            </w:r>
                            <w:r>
                              <w:rPr>
                                <w:rFonts w:ascii="Arial" w:hAnsi="Arial"/>
                                <w:b/>
                                <w:color w:val="FFFFFF"/>
                                <w:spacing w:val="-6"/>
                                <w:sz w:val="20"/>
                              </w:rPr>
                              <w:t xml:space="preserve"> </w:t>
                            </w:r>
                            <w:r>
                              <w:rPr>
                                <w:rFonts w:ascii="Arial" w:hAnsi="Arial"/>
                                <w:b/>
                                <w:color w:val="FFFFFF"/>
                                <w:sz w:val="20"/>
                              </w:rPr>
                              <w:t>DA</w:t>
                            </w:r>
                            <w:r>
                              <w:rPr>
                                <w:rFonts w:ascii="Arial" w:hAnsi="Arial"/>
                                <w:b/>
                                <w:color w:val="FFFFFF"/>
                                <w:spacing w:val="-7"/>
                                <w:sz w:val="20"/>
                              </w:rPr>
                              <w:t xml:space="preserve"> </w:t>
                            </w:r>
                            <w:r>
                              <w:rPr>
                                <w:rFonts w:ascii="Arial" w:hAnsi="Arial"/>
                                <w:b/>
                                <w:color w:val="FFFFFF"/>
                                <w:sz w:val="20"/>
                              </w:rPr>
                              <w:t>ATA</w:t>
                            </w:r>
                            <w:r>
                              <w:rPr>
                                <w:rFonts w:ascii="Arial" w:hAnsi="Arial"/>
                                <w:b/>
                                <w:color w:val="FFFFFF"/>
                                <w:spacing w:val="-8"/>
                                <w:sz w:val="20"/>
                              </w:rPr>
                              <w:t xml:space="preserve"> </w:t>
                            </w:r>
                            <w:r>
                              <w:rPr>
                                <w:rFonts w:ascii="Arial" w:hAnsi="Arial"/>
                                <w:b/>
                                <w:color w:val="FFFFFF"/>
                                <w:sz w:val="20"/>
                              </w:rPr>
                              <w:t>DE</w:t>
                            </w:r>
                            <w:r>
                              <w:rPr>
                                <w:rFonts w:ascii="Arial" w:hAnsi="Arial"/>
                                <w:b/>
                                <w:color w:val="FFFFFF"/>
                                <w:spacing w:val="-7"/>
                                <w:sz w:val="20"/>
                              </w:rPr>
                              <w:t xml:space="preserve"> </w:t>
                            </w:r>
                            <w:r>
                              <w:rPr>
                                <w:rFonts w:ascii="Arial" w:hAnsi="Arial"/>
                                <w:b/>
                                <w:color w:val="FFFFFF"/>
                                <w:sz w:val="20"/>
                              </w:rPr>
                              <w:t>REGISTRO</w:t>
                            </w:r>
                            <w:r>
                              <w:rPr>
                                <w:rFonts w:ascii="Arial" w:hAnsi="Arial"/>
                                <w:b/>
                                <w:color w:val="FFFFFF"/>
                                <w:spacing w:val="-5"/>
                                <w:sz w:val="20"/>
                              </w:rPr>
                              <w:t xml:space="preserve"> </w:t>
                            </w:r>
                            <w:r>
                              <w:rPr>
                                <w:rFonts w:ascii="Arial" w:hAnsi="Arial"/>
                                <w:b/>
                                <w:color w:val="FFFFFF"/>
                                <w:sz w:val="20"/>
                              </w:rPr>
                              <w:t>DE</w:t>
                            </w:r>
                            <w:r>
                              <w:rPr>
                                <w:rFonts w:ascii="Arial" w:hAnsi="Arial"/>
                                <w:b/>
                                <w:color w:val="FFFFFF"/>
                                <w:spacing w:val="-5"/>
                                <w:sz w:val="20"/>
                              </w:rPr>
                              <w:t xml:space="preserve"> </w:t>
                            </w:r>
                            <w:r>
                              <w:rPr>
                                <w:rFonts w:ascii="Arial" w:hAnsi="Arial"/>
                                <w:b/>
                                <w:color w:val="FFFFFF"/>
                                <w:spacing w:val="-2"/>
                                <w:sz w:val="20"/>
                              </w:rPr>
                              <w:t>PREÇO</w:t>
                            </w:r>
                          </w:p>
                        </w:txbxContent>
                      </wps:txbx>
                      <wps:bodyPr wrap="square" lIns="0" tIns="0" rIns="0" bIns="0" rtlCol="0">
                        <a:noAutofit/>
                      </wps:bodyPr>
                    </wps:wsp>
                  </a:graphicData>
                </a:graphic>
              </wp:anchor>
            </w:drawing>
          </mc:Choice>
          <mc:Fallback>
            <w:pict>
              <v:shape id="Textbox 28" o:spid="_x0000_s1039" type="#_x0000_t202" style="position:absolute;margin-left:0;margin-top:12.15pt;width:455.25pt;height:18.45pt;z-index:-1571942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" fillcolor="#335f8e" stroked="f">
                <v:textbox inset="0,0,0,0">
                  <w:txbxContent>
                    <w:p w:rsidR="006B64C1" w:rsidRDefault="001677AD">
                      <w:pPr>
                        <w:spacing w:before="74"/>
                        <w:ind w:left="655"/>
                        <w:rPr>
                          <w:rFonts w:ascii="Arial" w:hAnsi="Arial"/>
                          <w:b/>
                          <w:color w:val="000000"/>
                          <w:sz w:val="20"/>
                        </w:rPr>
                      </w:pPr>
                      <w:r>
                        <w:rPr>
                          <w:rFonts w:ascii="Arial" w:hAnsi="Arial"/>
                          <w:b/>
                          <w:color w:val="FFFFFF"/>
                          <w:sz w:val="20"/>
                        </w:rPr>
                        <w:t>8.</w:t>
                      </w:r>
                      <w:r>
                        <w:rPr>
                          <w:rFonts w:ascii="Arial" w:hAnsi="Arial"/>
                          <w:b/>
                          <w:color w:val="FFFFFF"/>
                          <w:spacing w:val="-7"/>
                          <w:sz w:val="20"/>
                        </w:rPr>
                        <w:t xml:space="preserve"> </w:t>
                      </w:r>
                      <w:r>
                        <w:rPr>
                          <w:rFonts w:ascii="Arial" w:hAnsi="Arial"/>
                          <w:b/>
                          <w:color w:val="FFFFFF"/>
                          <w:sz w:val="20"/>
                        </w:rPr>
                        <w:t>DAS</w:t>
                      </w:r>
                      <w:r>
                        <w:rPr>
                          <w:rFonts w:ascii="Arial" w:hAnsi="Arial"/>
                          <w:b/>
                          <w:color w:val="FFFFFF"/>
                          <w:spacing w:val="-4"/>
                          <w:sz w:val="20"/>
                        </w:rPr>
                        <w:t xml:space="preserve"> </w:t>
                      </w:r>
                      <w:r>
                        <w:rPr>
                          <w:rFonts w:ascii="Arial" w:hAnsi="Arial"/>
                          <w:b/>
                          <w:color w:val="FFFFFF"/>
                          <w:sz w:val="20"/>
                        </w:rPr>
                        <w:t>CONTRATAÇÕES</w:t>
                      </w:r>
                      <w:r>
                        <w:rPr>
                          <w:rFonts w:ascii="Arial" w:hAnsi="Arial"/>
                          <w:b/>
                          <w:color w:val="FFFFFF"/>
                          <w:spacing w:val="-5"/>
                          <w:sz w:val="20"/>
                        </w:rPr>
                        <w:t xml:space="preserve"> </w:t>
                      </w:r>
                      <w:r>
                        <w:rPr>
                          <w:rFonts w:ascii="Arial" w:hAnsi="Arial"/>
                          <w:b/>
                          <w:color w:val="FFFFFF"/>
                          <w:sz w:val="20"/>
                        </w:rPr>
                        <w:t>DECORRENTES</w:t>
                      </w:r>
                      <w:r>
                        <w:rPr>
                          <w:rFonts w:ascii="Arial" w:hAnsi="Arial"/>
                          <w:b/>
                          <w:color w:val="FFFFFF"/>
                          <w:spacing w:val="-6"/>
                          <w:sz w:val="20"/>
                        </w:rPr>
                        <w:t xml:space="preserve"> </w:t>
                      </w:r>
                      <w:r>
                        <w:rPr>
                          <w:rFonts w:ascii="Arial" w:hAnsi="Arial"/>
                          <w:b/>
                          <w:color w:val="FFFFFF"/>
                          <w:sz w:val="20"/>
                        </w:rPr>
                        <w:t>DA</w:t>
                      </w:r>
                      <w:r>
                        <w:rPr>
                          <w:rFonts w:ascii="Arial" w:hAnsi="Arial"/>
                          <w:b/>
                          <w:color w:val="FFFFFF"/>
                          <w:spacing w:val="-7"/>
                          <w:sz w:val="20"/>
                        </w:rPr>
                        <w:t xml:space="preserve"> </w:t>
                      </w:r>
                      <w:r>
                        <w:rPr>
                          <w:rFonts w:ascii="Arial" w:hAnsi="Arial"/>
                          <w:b/>
                          <w:color w:val="FFFFFF"/>
                          <w:sz w:val="20"/>
                        </w:rPr>
                        <w:t>ATA</w:t>
                      </w:r>
                      <w:r>
                        <w:rPr>
                          <w:rFonts w:ascii="Arial" w:hAnsi="Arial"/>
                          <w:b/>
                          <w:color w:val="FFFFFF"/>
                          <w:spacing w:val="-8"/>
                          <w:sz w:val="20"/>
                        </w:rPr>
                        <w:t xml:space="preserve"> </w:t>
                      </w:r>
                      <w:r>
                        <w:rPr>
                          <w:rFonts w:ascii="Arial" w:hAnsi="Arial"/>
                          <w:b/>
                          <w:color w:val="FFFFFF"/>
                          <w:sz w:val="20"/>
                        </w:rPr>
                        <w:t>DE</w:t>
                      </w:r>
                      <w:r>
                        <w:rPr>
                          <w:rFonts w:ascii="Arial" w:hAnsi="Arial"/>
                          <w:b/>
                          <w:color w:val="FFFFFF"/>
                          <w:spacing w:val="-7"/>
                          <w:sz w:val="20"/>
                        </w:rPr>
                        <w:t xml:space="preserve"> </w:t>
                      </w:r>
                      <w:r>
                        <w:rPr>
                          <w:rFonts w:ascii="Arial" w:hAnsi="Arial"/>
                          <w:b/>
                          <w:color w:val="FFFFFF"/>
                          <w:sz w:val="20"/>
                        </w:rPr>
                        <w:t>REGISTRO</w:t>
                      </w:r>
                      <w:r>
                        <w:rPr>
                          <w:rFonts w:ascii="Arial" w:hAnsi="Arial"/>
                          <w:b/>
                          <w:color w:val="FFFFFF"/>
                          <w:spacing w:val="-5"/>
                          <w:sz w:val="20"/>
                        </w:rPr>
                        <w:t xml:space="preserve"> </w:t>
                      </w:r>
                      <w:r>
                        <w:rPr>
                          <w:rFonts w:ascii="Arial" w:hAnsi="Arial"/>
                          <w:b/>
                          <w:color w:val="FFFFFF"/>
                          <w:sz w:val="20"/>
                        </w:rPr>
                        <w:t>DE</w:t>
                      </w:r>
                      <w:r>
                        <w:rPr>
                          <w:rFonts w:ascii="Arial" w:hAnsi="Arial"/>
                          <w:b/>
                          <w:color w:val="FFFFFF"/>
                          <w:spacing w:val="-5"/>
                          <w:sz w:val="20"/>
                        </w:rPr>
                        <w:t xml:space="preserve"> </w:t>
                      </w:r>
                      <w:r>
                        <w:rPr>
                          <w:rFonts w:ascii="Arial" w:hAnsi="Arial"/>
                          <w:b/>
                          <w:color w:val="FFFFFF"/>
                          <w:spacing w:val="-2"/>
                          <w:sz w:val="20"/>
                        </w:rPr>
                        <w:t>PREÇO</w:t>
                      </w:r>
                    </w:p>
                  </w:txbxContent>
                </v:textbox>
                <w10:wrap type="topAndBottom" anchorx="page"/>
              </v:shape>
            </w:pict>
          </mc:Fallback>
        </mc:AlternateContent>
      </w:r>
    </w:p>
    <w:p w:rsidR="006B64C1" w:rsidRDefault="001677AD">
      <w:pPr>
        <w:pStyle w:val="PargrafodaLista"/>
        <w:numPr>
          <w:ilvl w:val="1"/>
          <w:numId w:val="13"/>
        </w:numPr>
        <w:tabs>
          <w:tab w:val="left" w:pos="1271"/>
        </w:tabs>
        <w:spacing w:before="3"/>
        <w:ind w:right="224" w:firstLine="0"/>
        <w:jc w:val="both"/>
        <w:rPr>
          <w:sz w:val="20"/>
        </w:rPr>
      </w:pPr>
      <w:r>
        <w:rPr>
          <w:sz w:val="20"/>
        </w:rPr>
        <w:t xml:space="preserve">A </w:t>
      </w:r>
      <w:r>
        <w:rPr>
          <w:rFonts w:ascii="Arial" w:hAnsi="Arial"/>
          <w:b/>
          <w:sz w:val="20"/>
        </w:rPr>
        <w:t xml:space="preserve">DETENTORA DA ATA </w:t>
      </w:r>
      <w:r>
        <w:rPr>
          <w:sz w:val="20"/>
        </w:rPr>
        <w:t>está obrigada a celebrar as contratações que dela poderão advir, observadas as condições estabelecidas no Edital, em seus anexos e nesta Ata.</w:t>
      </w:r>
    </w:p>
    <w:p w:rsidR="006B64C1" w:rsidRDefault="001677AD">
      <w:pPr>
        <w:pStyle w:val="PargrafodaLista"/>
        <w:numPr>
          <w:ilvl w:val="1"/>
          <w:numId w:val="13"/>
        </w:numPr>
        <w:tabs>
          <w:tab w:val="left" w:pos="1271"/>
        </w:tabs>
        <w:spacing w:before="1"/>
        <w:ind w:right="215" w:firstLine="0"/>
        <w:jc w:val="both"/>
        <w:rPr>
          <w:sz w:val="20"/>
        </w:rPr>
      </w:pPr>
      <w:r>
        <w:rPr>
          <w:sz w:val="20"/>
        </w:rPr>
        <w:t>As contratações decorrentes desta Ata de Registro de Preços serão formalizadas mediante a assinatura na Autorização de Fornecimento, conforme modelo constante do Anexo IV do Edital, respeitado o prazo de vigência da Ata.</w:t>
      </w:r>
    </w:p>
    <w:p w:rsidR="006B64C1" w:rsidRDefault="001677AD">
      <w:pPr>
        <w:pStyle w:val="PargrafodaLista"/>
        <w:numPr>
          <w:ilvl w:val="1"/>
          <w:numId w:val="13"/>
        </w:numPr>
        <w:tabs>
          <w:tab w:val="left" w:pos="1271"/>
        </w:tabs>
        <w:ind w:right="221" w:firstLine="0"/>
        <w:jc w:val="both"/>
        <w:rPr>
          <w:sz w:val="20"/>
        </w:rPr>
      </w:pPr>
      <w:r>
        <w:rPr>
          <w:noProof/>
        </w:rPr>
        <w:drawing>
          <wp:anchor distT="0" distB="0" distL="0" distR="0" simplePos="0" relativeHeight="15738368" behindDoc="0" locked="0" layoutInCell="1" allowOverlap="1">
            <wp:simplePos x="0" y="0"/>
            <wp:positionH relativeFrom="page">
              <wp:posOffset>5220334</wp:posOffset>
            </wp:positionH>
            <wp:positionV relativeFrom="paragraph">
              <wp:posOffset>836488</wp:posOffset>
            </wp:positionV>
            <wp:extent cx="73510" cy="109833"/>
            <wp:effectExtent l="0" t="0" r="0" b="0"/>
            <wp:wrapNone/>
            <wp:docPr id="29" name="Image 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9" name="Image 29"/>
                    <pic:cNvPicPr/>
                  </pic:nvPicPr>
                  <pic:blipFill>
                    <a:blip r:embed="rId7" cstate="print"/>
                    <a:stretch>
                      <a:fillRect/>
                    </a:stretch>
                  </pic:blipFill>
                  <pic:spPr>
                    <a:xfrm>
                      <a:off x="0" y="0"/>
                      <a:ext cx="73510" cy="109833"/>
                    </a:xfrm>
                    <a:prstGeom prst="rect">
                      <a:avLst/>
                    </a:prstGeom>
                  </pic:spPr>
                </pic:pic>
              </a:graphicData>
            </a:graphic>
          </wp:anchor>
        </w:drawing>
      </w:r>
      <w:r>
        <w:rPr>
          <w:sz w:val="20"/>
        </w:rPr>
        <w:t>A autorização de fornecimento será</w:t>
      </w:r>
      <w:r>
        <w:rPr>
          <w:sz w:val="20"/>
        </w:rPr>
        <w:t xml:space="preserve"> remetida à adjudicatária via correio eletrônico, a qual deverá</w:t>
      </w:r>
      <w:r>
        <w:rPr>
          <w:spacing w:val="40"/>
          <w:sz w:val="20"/>
        </w:rPr>
        <w:t xml:space="preserve"> </w:t>
      </w:r>
      <w:r>
        <w:rPr>
          <w:sz w:val="20"/>
        </w:rPr>
        <w:t>devolver a assinada em até 48 (quarenta e oito) horas, sob pena de decair o direito à contratação.</w:t>
      </w:r>
    </w:p>
    <w:p w:rsidR="006B64C1" w:rsidRDefault="006B64C1">
      <w:pPr>
        <w:jc w:val="both"/>
        <w:rPr>
          <w:sz w:val="20"/>
        </w:rPr>
        <w:sectPr w:rsidR="006B64C1">
          <w:pgSz w:w="11910" w:h="16840"/>
          <w:pgMar w:top="2620" w:right="1060" w:bottom="1220" w:left="0" w:header="1308" w:footer="1030" w:gutter="0"/>
          <w:cols w:space="720"/>
        </w:sectPr>
      </w:pPr>
    </w:p>
    <w:p w:rsidR="006B64C1" w:rsidRDefault="001677AD">
      <w:pPr>
        <w:pStyle w:val="Corpodetexto"/>
        <w:spacing w:before="162"/>
        <w:ind w:left="0"/>
      </w:pPr>
      <w:r>
        <w:rPr>
          <w:noProof/>
        </w:rPr>
        <w:lastRenderedPageBreak/>
        <w:drawing>
          <wp:anchor distT="0" distB="0" distL="0" distR="0" simplePos="0" relativeHeight="15741440" behindDoc="0" locked="0" layoutInCell="1" allowOverlap="1">
            <wp:simplePos x="0" y="0"/>
            <wp:positionH relativeFrom="page">
              <wp:posOffset>7198994</wp:posOffset>
            </wp:positionH>
            <wp:positionV relativeFrom="page">
              <wp:posOffset>0</wp:posOffset>
            </wp:positionV>
            <wp:extent cx="361569" cy="10692383"/>
            <wp:effectExtent l="0" t="0" r="0" b="0"/>
            <wp:wrapNone/>
            <wp:docPr id="30" name="Image 3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0" name="Image 30"/>
                    <pic:cNvPicPr/>
                  </pic:nvPicPr>
                  <pic:blipFill>
                    <a:blip r:embed="rId8" cstate="print"/>
                    <a:stretch>
                      <a:fillRect/>
                    </a:stretch>
                  </pic:blipFill>
                  <pic:spPr>
                    <a:xfrm>
                      <a:off x="0" y="0"/>
                      <a:ext cx="361569" cy="10692383"/>
                    </a:xfrm>
                    <a:prstGeom prst="rect">
                      <a:avLst/>
                    </a:prstGeom>
                  </pic:spPr>
                </pic:pic>
              </a:graphicData>
            </a:graphic>
          </wp:anchor>
        </w:drawing>
      </w:r>
      <w:r>
        <w:rPr>
          <w:noProof/>
        </w:rPr>
        <w:drawing>
          <wp:anchor distT="0" distB="0" distL="0" distR="0" simplePos="0" relativeHeight="15741952" behindDoc="0" locked="0" layoutInCell="1" allowOverlap="1">
            <wp:simplePos x="0" y="0"/>
            <wp:positionH relativeFrom="page">
              <wp:posOffset>2984203</wp:posOffset>
            </wp:positionH>
            <wp:positionV relativeFrom="page">
              <wp:posOffset>352305</wp:posOffset>
            </wp:positionV>
            <wp:extent cx="1678897" cy="367903"/>
            <wp:effectExtent l="0" t="0" r="0" b="0"/>
            <wp:wrapNone/>
            <wp:docPr id="31" name="Image 3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1" name="Image 31"/>
                    <pic:cNvPicPr/>
                  </pic:nvPicPr>
                  <pic:blipFill>
                    <a:blip r:embed="rId9" cstate="print"/>
                    <a:stretch>
                      <a:fillRect/>
                    </a:stretch>
                  </pic:blipFill>
                  <pic:spPr>
                    <a:xfrm>
                      <a:off x="0" y="0"/>
                      <a:ext cx="1678897" cy="367903"/>
                    </a:xfrm>
                    <a:prstGeom prst="rect">
                      <a:avLst/>
                    </a:prstGeom>
                  </pic:spPr>
                </pic:pic>
              </a:graphicData>
            </a:graphic>
          </wp:anchor>
        </w:drawing>
      </w:r>
    </w:p>
    <w:p w:rsidR="006B64C1" w:rsidRDefault="001677AD">
      <w:pPr>
        <w:pStyle w:val="PargrafodaLista"/>
        <w:numPr>
          <w:ilvl w:val="1"/>
          <w:numId w:val="13"/>
        </w:numPr>
        <w:tabs>
          <w:tab w:val="left" w:pos="1271"/>
        </w:tabs>
        <w:spacing w:before="1"/>
        <w:ind w:right="218" w:firstLine="0"/>
        <w:jc w:val="both"/>
        <w:rPr>
          <w:sz w:val="20"/>
        </w:rPr>
      </w:pPr>
      <w:r>
        <w:rPr>
          <w:sz w:val="20"/>
        </w:rPr>
        <w:t xml:space="preserve">O prazo para assinatura do documento poderá ser prorrogado uma única vez, por igual período, mediante solicitação da </w:t>
      </w:r>
      <w:r>
        <w:rPr>
          <w:rFonts w:ascii="Arial" w:hAnsi="Arial"/>
          <w:b/>
          <w:sz w:val="20"/>
        </w:rPr>
        <w:t xml:space="preserve">DETENTORA DA ATA </w:t>
      </w:r>
      <w:r>
        <w:rPr>
          <w:sz w:val="20"/>
        </w:rPr>
        <w:t>antes do decurso do prazo assinalado e desde que ocorra motivo justo, aceito pela Administração.</w:t>
      </w:r>
    </w:p>
    <w:p w:rsidR="006B64C1" w:rsidRDefault="001677AD">
      <w:pPr>
        <w:pStyle w:val="PargrafodaLista"/>
        <w:numPr>
          <w:ilvl w:val="1"/>
          <w:numId w:val="13"/>
        </w:numPr>
        <w:tabs>
          <w:tab w:val="left" w:pos="1271"/>
        </w:tabs>
        <w:ind w:right="215" w:firstLine="0"/>
        <w:jc w:val="both"/>
        <w:rPr>
          <w:sz w:val="20"/>
        </w:rPr>
      </w:pPr>
      <w:r>
        <w:rPr>
          <w:sz w:val="20"/>
        </w:rPr>
        <w:t>A recusa injustificada da</w:t>
      </w:r>
      <w:r>
        <w:rPr>
          <w:sz w:val="20"/>
        </w:rPr>
        <w:t xml:space="preserve"> </w:t>
      </w:r>
      <w:r>
        <w:rPr>
          <w:rFonts w:ascii="Arial" w:hAnsi="Arial"/>
          <w:b/>
          <w:sz w:val="20"/>
        </w:rPr>
        <w:t xml:space="preserve">DETENTORA DA ATA </w:t>
      </w:r>
      <w:r>
        <w:rPr>
          <w:sz w:val="20"/>
        </w:rPr>
        <w:t>em assinar a Autorização de Fornecimento no prazo assinalado enseja o cancelamento da Ata e a aplicação das penalidades previstas no Edital.</w:t>
      </w:r>
    </w:p>
    <w:p w:rsidR="006B64C1" w:rsidRDefault="001677AD">
      <w:pPr>
        <w:pStyle w:val="PargrafodaLista"/>
        <w:numPr>
          <w:ilvl w:val="1"/>
          <w:numId w:val="13"/>
        </w:numPr>
        <w:tabs>
          <w:tab w:val="left" w:pos="1271"/>
        </w:tabs>
        <w:ind w:right="216" w:firstLine="0"/>
        <w:jc w:val="both"/>
        <w:rPr>
          <w:sz w:val="20"/>
        </w:rPr>
      </w:pPr>
      <w:r>
        <w:rPr>
          <w:sz w:val="20"/>
        </w:rPr>
        <w:t>Por ocasião da convocação para assinatura do Contrato, a entidade deverá consultar a regularidade</w:t>
      </w:r>
      <w:r>
        <w:rPr>
          <w:sz w:val="20"/>
        </w:rPr>
        <w:t xml:space="preserve"> da </w:t>
      </w:r>
      <w:r>
        <w:rPr>
          <w:rFonts w:ascii="Arial" w:hAnsi="Arial"/>
          <w:b/>
          <w:sz w:val="20"/>
        </w:rPr>
        <w:t>DETENTORA</w:t>
      </w:r>
      <w:r>
        <w:rPr>
          <w:rFonts w:ascii="Arial" w:hAnsi="Arial"/>
          <w:b/>
          <w:spacing w:val="-3"/>
          <w:sz w:val="20"/>
        </w:rPr>
        <w:t xml:space="preserve"> </w:t>
      </w:r>
      <w:r>
        <w:rPr>
          <w:rFonts w:ascii="Arial" w:hAnsi="Arial"/>
          <w:b/>
          <w:sz w:val="20"/>
        </w:rPr>
        <w:t xml:space="preserve">DA ATA </w:t>
      </w:r>
      <w:r>
        <w:rPr>
          <w:sz w:val="20"/>
        </w:rPr>
        <w:t>perante o Cadastro Nacional de Empresas Inidôneas e Suspensas (Ceis), o Cadastro Nacional de Empresas Punidas (Cnep), o Cadastro da Autarquia e, ainda, o Cadastro de empresas punidas pelo TCE/SP, bem como verificar a validade dos docum</w:t>
      </w:r>
      <w:r>
        <w:rPr>
          <w:sz w:val="20"/>
        </w:rPr>
        <w:t>entos de habitação fiscal, social e trabalhista apresentados na licitação, por meio de consulta aos sítios eletrônicos oficiais, certificando nos autos a regularidade e anexando os documentos obtidos.</w:t>
      </w:r>
    </w:p>
    <w:p w:rsidR="006B64C1" w:rsidRDefault="001677AD">
      <w:pPr>
        <w:pStyle w:val="PargrafodaLista"/>
        <w:numPr>
          <w:ilvl w:val="2"/>
          <w:numId w:val="13"/>
        </w:numPr>
        <w:tabs>
          <w:tab w:val="left" w:pos="1700"/>
        </w:tabs>
        <w:ind w:right="213" w:firstLine="0"/>
        <w:jc w:val="both"/>
        <w:rPr>
          <w:sz w:val="20"/>
        </w:rPr>
      </w:pPr>
      <w:r>
        <w:rPr>
          <w:sz w:val="20"/>
        </w:rPr>
        <w:t>Se não for possível atualizar os documentos por meio el</w:t>
      </w:r>
      <w:r>
        <w:rPr>
          <w:sz w:val="20"/>
        </w:rPr>
        <w:t xml:space="preserve">etrônico, a </w:t>
      </w:r>
      <w:r>
        <w:rPr>
          <w:rFonts w:ascii="Arial" w:hAnsi="Arial"/>
          <w:b/>
          <w:sz w:val="20"/>
        </w:rPr>
        <w:t xml:space="preserve">DETENTORA DA ATA </w:t>
      </w:r>
      <w:r>
        <w:rPr>
          <w:sz w:val="20"/>
        </w:rPr>
        <w:t>será notificada para, no prazo de 02 (dois) dias úteis, comprovar a sua situação de regularidade, mediante a apresentação das respectivas certidões vigentes, sob pena de decair do direito à contratação e haver o cancelamento da</w:t>
      </w:r>
      <w:r>
        <w:rPr>
          <w:sz w:val="20"/>
        </w:rPr>
        <w:t xml:space="preserve"> Ata.</w:t>
      </w:r>
    </w:p>
    <w:p w:rsidR="006B64C1" w:rsidRDefault="001677AD">
      <w:pPr>
        <w:pStyle w:val="PargrafodaLista"/>
        <w:numPr>
          <w:ilvl w:val="1"/>
          <w:numId w:val="13"/>
        </w:numPr>
        <w:tabs>
          <w:tab w:val="left" w:pos="1271"/>
        </w:tabs>
        <w:ind w:right="220" w:firstLine="0"/>
        <w:jc w:val="both"/>
        <w:rPr>
          <w:sz w:val="20"/>
        </w:rPr>
      </w:pPr>
      <w:r>
        <w:rPr>
          <w:sz w:val="20"/>
        </w:rPr>
        <w:t xml:space="preserve">Nas hipóteses das cláusulas 8.5 e 8.6, o </w:t>
      </w:r>
      <w:r>
        <w:rPr>
          <w:rFonts w:ascii="Arial" w:hAnsi="Arial"/>
          <w:b/>
          <w:sz w:val="20"/>
        </w:rPr>
        <w:t xml:space="preserve">GESTOR </w:t>
      </w:r>
      <w:r>
        <w:rPr>
          <w:sz w:val="20"/>
        </w:rPr>
        <w:t>poderá convocar os integrantes do cadastro de reserva, se houver, observado o disposto no art. 12, da Instrução Normativa nº. 20, de 2023.</w:t>
      </w:r>
    </w:p>
    <w:p w:rsidR="006B64C1" w:rsidRDefault="001677AD">
      <w:pPr>
        <w:pStyle w:val="Corpodetexto"/>
        <w:spacing w:before="3"/>
        <w:ind w:left="0"/>
        <w:rPr>
          <w:sz w:val="19"/>
        </w:rPr>
      </w:pPr>
      <w:r>
        <w:rPr>
          <w:noProof/>
        </w:rPr>
        <mc:AlternateContent>
          <mc:Choice Requires="wps">
            <w:drawing>
              <wp:anchor distT="0" distB="0" distL="0" distR="0" simplePos="0" relativeHeight="487599104" behindDoc="1" locked="0" layoutInCell="1" allowOverlap="1">
                <wp:simplePos x="0" y="0"/>
                <wp:positionH relativeFrom="page">
                  <wp:posOffset>0</wp:posOffset>
                </wp:positionH>
                <wp:positionV relativeFrom="paragraph">
                  <wp:posOffset>156047</wp:posOffset>
                </wp:positionV>
                <wp:extent cx="4500245" cy="234315"/>
                <wp:effectExtent l="0" t="0" r="0" b="0"/>
                <wp:wrapTopAndBottom/>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500245" cy="234315"/>
                        </a:xfrm>
                        <a:prstGeom prst="rect">
                          <a:avLst/>
                        </a:prstGeom>
                        <a:solidFill>
                          <a:srgbClr val="335F8E"/>
                        </a:solidFill>
                      </wps:spPr>
                      <wps:txbx>
                        <w:txbxContent>
                          <w:p w:rsidR="006B64C1" w:rsidRDefault="001677AD">
                            <w:pPr>
                              <w:spacing w:before="71"/>
                              <w:ind w:left="655"/>
                              <w:rPr>
                                <w:rFonts w:ascii="Arial" w:hAnsi="Arial"/>
                                <w:b/>
                                <w:color w:val="000000"/>
                                <w:sz w:val="20"/>
                              </w:rPr>
                            </w:pPr>
                            <w:r>
                              <w:rPr>
                                <w:rFonts w:ascii="Arial" w:hAnsi="Arial"/>
                                <w:b/>
                                <w:color w:val="FFFFFF"/>
                                <w:sz w:val="20"/>
                              </w:rPr>
                              <w:t>9.</w:t>
                            </w:r>
                            <w:r>
                              <w:rPr>
                                <w:rFonts w:ascii="Arial" w:hAnsi="Arial"/>
                                <w:b/>
                                <w:color w:val="FFFFFF"/>
                                <w:spacing w:val="-7"/>
                                <w:sz w:val="20"/>
                              </w:rPr>
                              <w:t xml:space="preserve"> </w:t>
                            </w:r>
                            <w:r>
                              <w:rPr>
                                <w:rFonts w:ascii="Arial" w:hAnsi="Arial"/>
                                <w:b/>
                                <w:color w:val="FFFFFF"/>
                                <w:sz w:val="20"/>
                              </w:rPr>
                              <w:t>DAS</w:t>
                            </w:r>
                            <w:r>
                              <w:rPr>
                                <w:rFonts w:ascii="Arial" w:hAnsi="Arial"/>
                                <w:b/>
                                <w:color w:val="FFFFFF"/>
                                <w:spacing w:val="-6"/>
                                <w:sz w:val="20"/>
                              </w:rPr>
                              <w:t xml:space="preserve"> </w:t>
                            </w:r>
                            <w:r>
                              <w:rPr>
                                <w:rFonts w:ascii="Arial" w:hAnsi="Arial"/>
                                <w:b/>
                                <w:color w:val="FFFFFF"/>
                                <w:sz w:val="20"/>
                              </w:rPr>
                              <w:t>OBRIGAÇÕES</w:t>
                            </w:r>
                            <w:r>
                              <w:rPr>
                                <w:rFonts w:ascii="Arial" w:hAnsi="Arial"/>
                                <w:b/>
                                <w:color w:val="FFFFFF"/>
                                <w:spacing w:val="-5"/>
                                <w:sz w:val="20"/>
                              </w:rPr>
                              <w:t xml:space="preserve"> </w:t>
                            </w:r>
                            <w:r>
                              <w:rPr>
                                <w:rFonts w:ascii="Arial" w:hAnsi="Arial"/>
                                <w:b/>
                                <w:color w:val="FFFFFF"/>
                                <w:sz w:val="20"/>
                              </w:rPr>
                              <w:t>DO</w:t>
                            </w:r>
                            <w:r>
                              <w:rPr>
                                <w:rFonts w:ascii="Arial" w:hAnsi="Arial"/>
                                <w:b/>
                                <w:color w:val="FFFFFF"/>
                                <w:spacing w:val="-6"/>
                                <w:sz w:val="20"/>
                              </w:rPr>
                              <w:t xml:space="preserve"> </w:t>
                            </w:r>
                            <w:r>
                              <w:rPr>
                                <w:rFonts w:ascii="Arial" w:hAnsi="Arial"/>
                                <w:b/>
                                <w:color w:val="FFFFFF"/>
                                <w:sz w:val="20"/>
                              </w:rPr>
                              <w:t>GERENCIADOR</w:t>
                            </w:r>
                            <w:r>
                              <w:rPr>
                                <w:rFonts w:ascii="Arial" w:hAnsi="Arial"/>
                                <w:b/>
                                <w:color w:val="FFFFFF"/>
                                <w:spacing w:val="-4"/>
                                <w:sz w:val="20"/>
                              </w:rPr>
                              <w:t xml:space="preserve"> </w:t>
                            </w:r>
                            <w:r>
                              <w:rPr>
                                <w:rFonts w:ascii="Arial" w:hAnsi="Arial"/>
                                <w:b/>
                                <w:color w:val="FFFFFF"/>
                                <w:sz w:val="20"/>
                              </w:rPr>
                              <w:t>DA</w:t>
                            </w:r>
                            <w:r>
                              <w:rPr>
                                <w:rFonts w:ascii="Arial" w:hAnsi="Arial"/>
                                <w:b/>
                                <w:color w:val="FFFFFF"/>
                                <w:spacing w:val="-7"/>
                                <w:sz w:val="20"/>
                              </w:rPr>
                              <w:t xml:space="preserve"> </w:t>
                            </w:r>
                            <w:r>
                              <w:rPr>
                                <w:rFonts w:ascii="Arial" w:hAnsi="Arial"/>
                                <w:b/>
                                <w:color w:val="FFFFFF"/>
                                <w:spacing w:val="-5"/>
                                <w:sz w:val="20"/>
                              </w:rPr>
                              <w:t>ATA</w:t>
                            </w:r>
                          </w:p>
                        </w:txbxContent>
                      </wps:txbx>
                      <wps:bodyPr wrap="square" lIns="0" tIns="0" rIns="0" bIns="0" rtlCol="0">
                        <a:noAutofit/>
                      </wps:bodyPr>
                    </wps:wsp>
                  </a:graphicData>
                </a:graphic>
              </wp:anchor>
            </w:drawing>
          </mc:Choice>
          <mc:Fallback>
            <w:pict>
              <v:shape id="Textbox 32" o:spid="_x0000_s1040" type="#_x0000_t202" style="position:absolute;margin-left:0;margin-top:12.3pt;width:354.35pt;height:18.45pt;z-index:-1571737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" fillcolor="#335f8e" stroked="f">
                <v:textbox inset="0,0,0,0">
                  <w:txbxContent>
                    <w:p w:rsidR="006B64C1" w:rsidRDefault="001677AD">
                      <w:pPr>
                        <w:spacing w:before="71"/>
                        <w:ind w:left="655"/>
                        <w:rPr>
                          <w:rFonts w:ascii="Arial" w:hAnsi="Arial"/>
                          <w:b/>
                          <w:color w:val="000000"/>
                          <w:sz w:val="20"/>
                        </w:rPr>
                      </w:pPr>
                      <w:r>
                        <w:rPr>
                          <w:rFonts w:ascii="Arial" w:hAnsi="Arial"/>
                          <w:b/>
                          <w:color w:val="FFFFFF"/>
                          <w:sz w:val="20"/>
                        </w:rPr>
                        <w:t>9.</w:t>
                      </w:r>
                      <w:r>
                        <w:rPr>
                          <w:rFonts w:ascii="Arial" w:hAnsi="Arial"/>
                          <w:b/>
                          <w:color w:val="FFFFFF"/>
                          <w:spacing w:val="-7"/>
                          <w:sz w:val="20"/>
                        </w:rPr>
                        <w:t xml:space="preserve"> </w:t>
                      </w:r>
                      <w:r>
                        <w:rPr>
                          <w:rFonts w:ascii="Arial" w:hAnsi="Arial"/>
                          <w:b/>
                          <w:color w:val="FFFFFF"/>
                          <w:sz w:val="20"/>
                        </w:rPr>
                        <w:t>DAS</w:t>
                      </w:r>
                      <w:r>
                        <w:rPr>
                          <w:rFonts w:ascii="Arial" w:hAnsi="Arial"/>
                          <w:b/>
                          <w:color w:val="FFFFFF"/>
                          <w:spacing w:val="-6"/>
                          <w:sz w:val="20"/>
                        </w:rPr>
                        <w:t xml:space="preserve"> </w:t>
                      </w:r>
                      <w:r>
                        <w:rPr>
                          <w:rFonts w:ascii="Arial" w:hAnsi="Arial"/>
                          <w:b/>
                          <w:color w:val="FFFFFF"/>
                          <w:sz w:val="20"/>
                        </w:rPr>
                        <w:t>OBRIGAÇÕES</w:t>
                      </w:r>
                      <w:r>
                        <w:rPr>
                          <w:rFonts w:ascii="Arial" w:hAnsi="Arial"/>
                          <w:b/>
                          <w:color w:val="FFFFFF"/>
                          <w:spacing w:val="-5"/>
                          <w:sz w:val="20"/>
                        </w:rPr>
                        <w:t xml:space="preserve"> </w:t>
                      </w:r>
                      <w:r>
                        <w:rPr>
                          <w:rFonts w:ascii="Arial" w:hAnsi="Arial"/>
                          <w:b/>
                          <w:color w:val="FFFFFF"/>
                          <w:sz w:val="20"/>
                        </w:rPr>
                        <w:t>DO</w:t>
                      </w:r>
                      <w:r>
                        <w:rPr>
                          <w:rFonts w:ascii="Arial" w:hAnsi="Arial"/>
                          <w:b/>
                          <w:color w:val="FFFFFF"/>
                          <w:spacing w:val="-6"/>
                          <w:sz w:val="20"/>
                        </w:rPr>
                        <w:t xml:space="preserve"> </w:t>
                      </w:r>
                      <w:r>
                        <w:rPr>
                          <w:rFonts w:ascii="Arial" w:hAnsi="Arial"/>
                          <w:b/>
                          <w:color w:val="FFFFFF"/>
                          <w:sz w:val="20"/>
                        </w:rPr>
                        <w:t>GERENCIADOR</w:t>
                      </w:r>
                      <w:r>
                        <w:rPr>
                          <w:rFonts w:ascii="Arial" w:hAnsi="Arial"/>
                          <w:b/>
                          <w:color w:val="FFFFFF"/>
                          <w:spacing w:val="-4"/>
                          <w:sz w:val="20"/>
                        </w:rPr>
                        <w:t xml:space="preserve"> </w:t>
                      </w:r>
                      <w:r>
                        <w:rPr>
                          <w:rFonts w:ascii="Arial" w:hAnsi="Arial"/>
                          <w:b/>
                          <w:color w:val="FFFFFF"/>
                          <w:sz w:val="20"/>
                        </w:rPr>
                        <w:t>DA</w:t>
                      </w:r>
                      <w:r>
                        <w:rPr>
                          <w:rFonts w:ascii="Arial" w:hAnsi="Arial"/>
                          <w:b/>
                          <w:color w:val="FFFFFF"/>
                          <w:spacing w:val="-7"/>
                          <w:sz w:val="20"/>
                        </w:rPr>
                        <w:t xml:space="preserve"> </w:t>
                      </w:r>
                      <w:r>
                        <w:rPr>
                          <w:rFonts w:ascii="Arial" w:hAnsi="Arial"/>
                          <w:b/>
                          <w:color w:val="FFFFFF"/>
                          <w:spacing w:val="-5"/>
                          <w:sz w:val="20"/>
                        </w:rPr>
                        <w:t>ATA</w:t>
                      </w:r>
                    </w:p>
                  </w:txbxContent>
                </v:textbox>
                <w10:wrap type="topAndBottom" anchorx="page"/>
              </v:shape>
            </w:pict>
          </mc:Fallback>
        </mc:AlternateContent>
      </w:r>
    </w:p>
    <w:p w:rsidR="006B64C1" w:rsidRDefault="001677AD">
      <w:pPr>
        <w:pStyle w:val="PargrafodaLista"/>
        <w:numPr>
          <w:ilvl w:val="1"/>
          <w:numId w:val="12"/>
        </w:numPr>
        <w:tabs>
          <w:tab w:val="left" w:pos="1271"/>
        </w:tabs>
        <w:ind w:left="1271" w:hanging="422"/>
        <w:jc w:val="both"/>
        <w:rPr>
          <w:sz w:val="20"/>
        </w:rPr>
      </w:pPr>
      <w:r>
        <w:rPr>
          <w:sz w:val="20"/>
        </w:rPr>
        <w:t>Caberá</w:t>
      </w:r>
      <w:r>
        <w:rPr>
          <w:spacing w:val="-4"/>
          <w:sz w:val="20"/>
        </w:rPr>
        <w:t xml:space="preserve"> </w:t>
      </w:r>
      <w:r>
        <w:rPr>
          <w:sz w:val="20"/>
        </w:rPr>
        <w:t>ao</w:t>
      </w:r>
      <w:r>
        <w:rPr>
          <w:spacing w:val="-6"/>
          <w:sz w:val="20"/>
        </w:rPr>
        <w:t xml:space="preserve"> </w:t>
      </w:r>
      <w:r>
        <w:rPr>
          <w:rFonts w:ascii="Arial" w:hAnsi="Arial"/>
          <w:b/>
          <w:sz w:val="20"/>
        </w:rPr>
        <w:t>GESTOR</w:t>
      </w:r>
      <w:r>
        <w:rPr>
          <w:rFonts w:ascii="Arial" w:hAnsi="Arial"/>
          <w:b/>
          <w:spacing w:val="-5"/>
          <w:sz w:val="20"/>
        </w:rPr>
        <w:t xml:space="preserve"> </w:t>
      </w:r>
      <w:r>
        <w:rPr>
          <w:sz w:val="20"/>
        </w:rPr>
        <w:t>e</w:t>
      </w:r>
      <w:r>
        <w:rPr>
          <w:spacing w:val="-5"/>
          <w:sz w:val="20"/>
        </w:rPr>
        <w:t xml:space="preserve"> </w:t>
      </w:r>
      <w:r>
        <w:rPr>
          <w:rFonts w:ascii="Arial" w:hAnsi="Arial"/>
          <w:b/>
          <w:sz w:val="20"/>
        </w:rPr>
        <w:t>FISCAL</w:t>
      </w:r>
      <w:r>
        <w:rPr>
          <w:rFonts w:ascii="Arial" w:hAnsi="Arial"/>
          <w:b/>
          <w:spacing w:val="-2"/>
          <w:sz w:val="20"/>
        </w:rPr>
        <w:t xml:space="preserve"> </w:t>
      </w:r>
      <w:r>
        <w:rPr>
          <w:sz w:val="20"/>
        </w:rPr>
        <w:t>da</w:t>
      </w:r>
      <w:r>
        <w:rPr>
          <w:spacing w:val="-4"/>
          <w:sz w:val="20"/>
        </w:rPr>
        <w:t xml:space="preserve"> </w:t>
      </w:r>
      <w:r>
        <w:rPr>
          <w:sz w:val="20"/>
        </w:rPr>
        <w:t>ATA</w:t>
      </w:r>
      <w:r>
        <w:rPr>
          <w:spacing w:val="-6"/>
          <w:sz w:val="20"/>
        </w:rPr>
        <w:t xml:space="preserve"> </w:t>
      </w:r>
      <w:r>
        <w:rPr>
          <w:sz w:val="20"/>
        </w:rPr>
        <w:t>de</w:t>
      </w:r>
      <w:r>
        <w:rPr>
          <w:spacing w:val="-5"/>
          <w:sz w:val="20"/>
        </w:rPr>
        <w:t xml:space="preserve"> </w:t>
      </w:r>
      <w:r>
        <w:rPr>
          <w:sz w:val="20"/>
        </w:rPr>
        <w:t>Registro</w:t>
      </w:r>
      <w:r>
        <w:rPr>
          <w:spacing w:val="-5"/>
          <w:sz w:val="20"/>
        </w:rPr>
        <w:t xml:space="preserve"> </w:t>
      </w:r>
      <w:r>
        <w:rPr>
          <w:sz w:val="20"/>
        </w:rPr>
        <w:t>de</w:t>
      </w:r>
      <w:r>
        <w:rPr>
          <w:spacing w:val="-6"/>
          <w:sz w:val="20"/>
        </w:rPr>
        <w:t xml:space="preserve"> </w:t>
      </w:r>
      <w:r>
        <w:rPr>
          <w:spacing w:val="-2"/>
          <w:sz w:val="20"/>
        </w:rPr>
        <w:t>Preços:</w:t>
      </w:r>
    </w:p>
    <w:p w:rsidR="006B64C1" w:rsidRDefault="001677AD">
      <w:pPr>
        <w:pStyle w:val="PargrafodaLista"/>
        <w:numPr>
          <w:ilvl w:val="2"/>
          <w:numId w:val="12"/>
        </w:numPr>
        <w:tabs>
          <w:tab w:val="left" w:pos="1700"/>
        </w:tabs>
        <w:ind w:left="1700" w:hanging="565"/>
        <w:rPr>
          <w:sz w:val="20"/>
        </w:rPr>
      </w:pPr>
      <w:r>
        <w:rPr>
          <w:sz w:val="20"/>
        </w:rPr>
        <w:t>Assinar,</w:t>
      </w:r>
      <w:r>
        <w:rPr>
          <w:spacing w:val="-5"/>
          <w:sz w:val="20"/>
        </w:rPr>
        <w:t xml:space="preserve"> </w:t>
      </w:r>
      <w:r>
        <w:rPr>
          <w:sz w:val="20"/>
        </w:rPr>
        <w:t>gerenciar</w:t>
      </w:r>
      <w:r>
        <w:rPr>
          <w:spacing w:val="-7"/>
          <w:sz w:val="20"/>
        </w:rPr>
        <w:t xml:space="preserve"> </w:t>
      </w:r>
      <w:r>
        <w:rPr>
          <w:sz w:val="20"/>
        </w:rPr>
        <w:t>e</w:t>
      </w:r>
      <w:r>
        <w:rPr>
          <w:spacing w:val="-6"/>
          <w:sz w:val="20"/>
        </w:rPr>
        <w:t xml:space="preserve"> </w:t>
      </w:r>
      <w:r>
        <w:rPr>
          <w:sz w:val="20"/>
        </w:rPr>
        <w:t>fiscalizar</w:t>
      </w:r>
      <w:r>
        <w:rPr>
          <w:spacing w:val="-6"/>
          <w:sz w:val="20"/>
        </w:rPr>
        <w:t xml:space="preserve"> </w:t>
      </w:r>
      <w:r>
        <w:rPr>
          <w:sz w:val="20"/>
        </w:rPr>
        <w:t>a</w:t>
      </w:r>
      <w:r>
        <w:rPr>
          <w:spacing w:val="-7"/>
          <w:sz w:val="20"/>
        </w:rPr>
        <w:t xml:space="preserve"> </w:t>
      </w:r>
      <w:r>
        <w:rPr>
          <w:sz w:val="20"/>
        </w:rPr>
        <w:t>Ata</w:t>
      </w:r>
      <w:r>
        <w:rPr>
          <w:spacing w:val="-7"/>
          <w:sz w:val="20"/>
        </w:rPr>
        <w:t xml:space="preserve"> </w:t>
      </w:r>
      <w:r>
        <w:rPr>
          <w:sz w:val="20"/>
        </w:rPr>
        <w:t>de</w:t>
      </w:r>
      <w:r>
        <w:rPr>
          <w:spacing w:val="-7"/>
          <w:sz w:val="20"/>
        </w:rPr>
        <w:t xml:space="preserve"> </w:t>
      </w:r>
      <w:r>
        <w:rPr>
          <w:sz w:val="20"/>
        </w:rPr>
        <w:t>Registro</w:t>
      </w:r>
      <w:r>
        <w:rPr>
          <w:spacing w:val="-4"/>
          <w:sz w:val="20"/>
        </w:rPr>
        <w:t xml:space="preserve"> </w:t>
      </w:r>
      <w:r>
        <w:rPr>
          <w:sz w:val="20"/>
        </w:rPr>
        <w:t>de</w:t>
      </w:r>
      <w:r>
        <w:rPr>
          <w:spacing w:val="-6"/>
          <w:sz w:val="20"/>
        </w:rPr>
        <w:t xml:space="preserve"> </w:t>
      </w:r>
      <w:r>
        <w:rPr>
          <w:spacing w:val="-2"/>
          <w:sz w:val="20"/>
        </w:rPr>
        <w:t>Preços;</w:t>
      </w:r>
    </w:p>
    <w:p w:rsidR="006B64C1" w:rsidRDefault="001677AD">
      <w:pPr>
        <w:pStyle w:val="PargrafodaLista"/>
        <w:numPr>
          <w:ilvl w:val="2"/>
          <w:numId w:val="12"/>
        </w:numPr>
        <w:tabs>
          <w:tab w:val="left" w:pos="1700"/>
        </w:tabs>
        <w:spacing w:before="1"/>
        <w:ind w:left="1700" w:hanging="565"/>
        <w:rPr>
          <w:sz w:val="20"/>
        </w:rPr>
      </w:pPr>
      <w:r>
        <w:rPr>
          <w:sz w:val="20"/>
        </w:rPr>
        <w:t>Divulgar</w:t>
      </w:r>
      <w:r>
        <w:rPr>
          <w:spacing w:val="-6"/>
          <w:sz w:val="20"/>
        </w:rPr>
        <w:t xml:space="preserve"> </w:t>
      </w:r>
      <w:r>
        <w:rPr>
          <w:sz w:val="20"/>
        </w:rPr>
        <w:t>a</w:t>
      </w:r>
      <w:r>
        <w:rPr>
          <w:spacing w:val="-4"/>
          <w:sz w:val="20"/>
        </w:rPr>
        <w:t xml:space="preserve"> </w:t>
      </w:r>
      <w:r>
        <w:rPr>
          <w:sz w:val="20"/>
        </w:rPr>
        <w:t>Ata</w:t>
      </w:r>
      <w:r>
        <w:rPr>
          <w:spacing w:val="-5"/>
          <w:sz w:val="20"/>
        </w:rPr>
        <w:t xml:space="preserve"> </w:t>
      </w:r>
      <w:r>
        <w:rPr>
          <w:sz w:val="20"/>
        </w:rPr>
        <w:t>e</w:t>
      </w:r>
      <w:r>
        <w:rPr>
          <w:spacing w:val="-7"/>
          <w:sz w:val="20"/>
        </w:rPr>
        <w:t xml:space="preserve"> </w:t>
      </w:r>
      <w:r>
        <w:rPr>
          <w:sz w:val="20"/>
        </w:rPr>
        <w:t>suas</w:t>
      </w:r>
      <w:r>
        <w:rPr>
          <w:spacing w:val="-3"/>
          <w:sz w:val="20"/>
        </w:rPr>
        <w:t xml:space="preserve"> </w:t>
      </w:r>
      <w:r>
        <w:rPr>
          <w:sz w:val="20"/>
        </w:rPr>
        <w:t>eventuais</w:t>
      </w:r>
      <w:r>
        <w:rPr>
          <w:spacing w:val="-6"/>
          <w:sz w:val="20"/>
        </w:rPr>
        <w:t xml:space="preserve"> </w:t>
      </w:r>
      <w:r>
        <w:rPr>
          <w:sz w:val="20"/>
        </w:rPr>
        <w:t>alterações,</w:t>
      </w:r>
      <w:r>
        <w:rPr>
          <w:spacing w:val="-6"/>
          <w:sz w:val="20"/>
        </w:rPr>
        <w:t xml:space="preserve"> </w:t>
      </w:r>
      <w:r>
        <w:rPr>
          <w:sz w:val="20"/>
        </w:rPr>
        <w:t>durante</w:t>
      </w:r>
      <w:r>
        <w:rPr>
          <w:spacing w:val="-6"/>
          <w:sz w:val="20"/>
        </w:rPr>
        <w:t xml:space="preserve"> </w:t>
      </w:r>
      <w:r>
        <w:rPr>
          <w:sz w:val="20"/>
        </w:rPr>
        <w:t>toda</w:t>
      </w:r>
      <w:r>
        <w:rPr>
          <w:spacing w:val="-7"/>
          <w:sz w:val="20"/>
        </w:rPr>
        <w:t xml:space="preserve"> </w:t>
      </w:r>
      <w:r>
        <w:rPr>
          <w:sz w:val="20"/>
        </w:rPr>
        <w:t>a</w:t>
      </w:r>
      <w:r>
        <w:rPr>
          <w:spacing w:val="-7"/>
          <w:sz w:val="20"/>
        </w:rPr>
        <w:t xml:space="preserve"> </w:t>
      </w:r>
      <w:r>
        <w:rPr>
          <w:sz w:val="20"/>
        </w:rPr>
        <w:t>sua</w:t>
      </w:r>
      <w:r>
        <w:rPr>
          <w:spacing w:val="-5"/>
          <w:sz w:val="20"/>
        </w:rPr>
        <w:t xml:space="preserve"> </w:t>
      </w:r>
      <w:r>
        <w:rPr>
          <w:spacing w:val="-2"/>
          <w:sz w:val="20"/>
        </w:rPr>
        <w:t>vigência;</w:t>
      </w:r>
    </w:p>
    <w:p w:rsidR="006B64C1" w:rsidRDefault="001677AD">
      <w:pPr>
        <w:pStyle w:val="PargrafodaLista"/>
        <w:numPr>
          <w:ilvl w:val="2"/>
          <w:numId w:val="12"/>
        </w:numPr>
        <w:tabs>
          <w:tab w:val="left" w:pos="1700"/>
        </w:tabs>
        <w:spacing w:line="229" w:lineRule="exact"/>
        <w:ind w:left="1700" w:hanging="565"/>
        <w:rPr>
          <w:sz w:val="20"/>
        </w:rPr>
      </w:pPr>
      <w:r>
        <w:rPr>
          <w:sz w:val="20"/>
        </w:rPr>
        <w:t>Observar</w:t>
      </w:r>
      <w:r>
        <w:rPr>
          <w:spacing w:val="-10"/>
          <w:sz w:val="20"/>
        </w:rPr>
        <w:t xml:space="preserve"> </w:t>
      </w:r>
      <w:r>
        <w:rPr>
          <w:sz w:val="20"/>
        </w:rPr>
        <w:t>os</w:t>
      </w:r>
      <w:r>
        <w:rPr>
          <w:spacing w:val="-9"/>
          <w:sz w:val="20"/>
        </w:rPr>
        <w:t xml:space="preserve"> </w:t>
      </w:r>
      <w:r>
        <w:rPr>
          <w:sz w:val="20"/>
        </w:rPr>
        <w:t>quantitativos</w:t>
      </w:r>
      <w:r>
        <w:rPr>
          <w:spacing w:val="-8"/>
          <w:sz w:val="20"/>
        </w:rPr>
        <w:t xml:space="preserve"> </w:t>
      </w:r>
      <w:r>
        <w:rPr>
          <w:sz w:val="20"/>
        </w:rPr>
        <w:t>e</w:t>
      </w:r>
      <w:r>
        <w:rPr>
          <w:spacing w:val="-8"/>
          <w:sz w:val="20"/>
        </w:rPr>
        <w:t xml:space="preserve"> </w:t>
      </w:r>
      <w:r>
        <w:rPr>
          <w:sz w:val="20"/>
        </w:rPr>
        <w:t>limites</w:t>
      </w:r>
      <w:r>
        <w:rPr>
          <w:spacing w:val="-8"/>
          <w:sz w:val="20"/>
        </w:rPr>
        <w:t xml:space="preserve"> </w:t>
      </w:r>
      <w:r>
        <w:rPr>
          <w:sz w:val="20"/>
        </w:rPr>
        <w:t>estabelecidos</w:t>
      </w:r>
      <w:r>
        <w:rPr>
          <w:spacing w:val="-7"/>
          <w:sz w:val="20"/>
        </w:rPr>
        <w:t xml:space="preserve"> </w:t>
      </w:r>
      <w:r>
        <w:rPr>
          <w:sz w:val="20"/>
        </w:rPr>
        <w:t>para</w:t>
      </w:r>
      <w:r>
        <w:rPr>
          <w:spacing w:val="-8"/>
          <w:sz w:val="20"/>
        </w:rPr>
        <w:t xml:space="preserve"> </w:t>
      </w:r>
      <w:r>
        <w:rPr>
          <w:spacing w:val="-4"/>
          <w:sz w:val="20"/>
        </w:rPr>
        <w:t>ata;</w:t>
      </w:r>
    </w:p>
    <w:p w:rsidR="006B64C1" w:rsidRDefault="001677AD">
      <w:pPr>
        <w:pStyle w:val="PargrafodaLista"/>
        <w:numPr>
          <w:ilvl w:val="2"/>
          <w:numId w:val="12"/>
        </w:numPr>
        <w:tabs>
          <w:tab w:val="left" w:pos="1700"/>
        </w:tabs>
        <w:spacing w:line="229" w:lineRule="exact"/>
        <w:ind w:left="1700" w:hanging="565"/>
        <w:rPr>
          <w:sz w:val="20"/>
        </w:rPr>
      </w:pPr>
      <w:r>
        <w:rPr>
          <w:sz w:val="20"/>
        </w:rPr>
        <w:t>Conduzir</w:t>
      </w:r>
      <w:r>
        <w:rPr>
          <w:spacing w:val="-7"/>
          <w:sz w:val="20"/>
        </w:rPr>
        <w:t xml:space="preserve"> </w:t>
      </w:r>
      <w:r>
        <w:rPr>
          <w:sz w:val="20"/>
        </w:rPr>
        <w:t>as</w:t>
      </w:r>
      <w:r>
        <w:rPr>
          <w:spacing w:val="-6"/>
          <w:sz w:val="20"/>
        </w:rPr>
        <w:t xml:space="preserve"> </w:t>
      </w:r>
      <w:r>
        <w:rPr>
          <w:sz w:val="20"/>
        </w:rPr>
        <w:t>alterações</w:t>
      </w:r>
      <w:r>
        <w:rPr>
          <w:spacing w:val="-7"/>
          <w:sz w:val="20"/>
        </w:rPr>
        <w:t xml:space="preserve"> </w:t>
      </w:r>
      <w:r>
        <w:rPr>
          <w:sz w:val="20"/>
        </w:rPr>
        <w:t>ou</w:t>
      </w:r>
      <w:r>
        <w:rPr>
          <w:spacing w:val="-7"/>
          <w:sz w:val="20"/>
        </w:rPr>
        <w:t xml:space="preserve"> </w:t>
      </w:r>
      <w:r>
        <w:rPr>
          <w:sz w:val="20"/>
        </w:rPr>
        <w:t>as</w:t>
      </w:r>
      <w:r>
        <w:rPr>
          <w:spacing w:val="-6"/>
          <w:sz w:val="20"/>
        </w:rPr>
        <w:t xml:space="preserve"> </w:t>
      </w:r>
      <w:r>
        <w:rPr>
          <w:sz w:val="20"/>
        </w:rPr>
        <w:t>atualizações</w:t>
      </w:r>
      <w:r>
        <w:rPr>
          <w:spacing w:val="-7"/>
          <w:sz w:val="20"/>
        </w:rPr>
        <w:t xml:space="preserve"> </w:t>
      </w:r>
      <w:r>
        <w:rPr>
          <w:sz w:val="20"/>
        </w:rPr>
        <w:t>dos</w:t>
      </w:r>
      <w:r>
        <w:rPr>
          <w:spacing w:val="-6"/>
          <w:sz w:val="20"/>
        </w:rPr>
        <w:t xml:space="preserve"> </w:t>
      </w:r>
      <w:r>
        <w:rPr>
          <w:sz w:val="20"/>
        </w:rPr>
        <w:t>preços</w:t>
      </w:r>
      <w:r>
        <w:rPr>
          <w:spacing w:val="-7"/>
          <w:sz w:val="20"/>
        </w:rPr>
        <w:t xml:space="preserve"> </w:t>
      </w:r>
      <w:r>
        <w:rPr>
          <w:spacing w:val="-2"/>
          <w:sz w:val="20"/>
        </w:rPr>
        <w:t>registrados;</w:t>
      </w:r>
    </w:p>
    <w:p w:rsidR="006B64C1" w:rsidRDefault="001677AD">
      <w:pPr>
        <w:pStyle w:val="PargrafodaLista"/>
        <w:numPr>
          <w:ilvl w:val="2"/>
          <w:numId w:val="12"/>
        </w:numPr>
        <w:tabs>
          <w:tab w:val="left" w:pos="1700"/>
        </w:tabs>
        <w:ind w:left="1135" w:right="210" w:firstLine="0"/>
        <w:jc w:val="both"/>
        <w:rPr>
          <w:sz w:val="20"/>
        </w:rPr>
      </w:pPr>
      <w:r>
        <w:rPr>
          <w:sz w:val="20"/>
        </w:rPr>
        <w:t>Aplicar, garantida a ampla defesa e o contraditório, as penalidades decorrentes do descumprimento do pactuado na Ata de Registro de Preços, em relação à sua demanda registrada, ou do descumprimento das obrigações co</w:t>
      </w:r>
      <w:r>
        <w:rPr>
          <w:sz w:val="20"/>
        </w:rPr>
        <w:t>ntratuais, em relação às suas próprias contratações, bem como registrar as ocorrências no Portal Nacional de Contratações Públicas – PNCP;</w:t>
      </w:r>
    </w:p>
    <w:p w:rsidR="006B64C1" w:rsidRDefault="001677AD">
      <w:pPr>
        <w:pStyle w:val="PargrafodaLista"/>
        <w:numPr>
          <w:ilvl w:val="2"/>
          <w:numId w:val="12"/>
        </w:numPr>
        <w:tabs>
          <w:tab w:val="left" w:pos="1700"/>
        </w:tabs>
        <w:spacing w:before="2" w:line="229" w:lineRule="exact"/>
        <w:ind w:left="1700" w:hanging="565"/>
        <w:jc w:val="both"/>
        <w:rPr>
          <w:sz w:val="20"/>
        </w:rPr>
      </w:pPr>
      <w:r>
        <w:rPr>
          <w:sz w:val="20"/>
        </w:rPr>
        <w:t>Formalizar</w:t>
      </w:r>
      <w:r>
        <w:rPr>
          <w:spacing w:val="-7"/>
          <w:sz w:val="20"/>
        </w:rPr>
        <w:t xml:space="preserve"> </w:t>
      </w:r>
      <w:r>
        <w:rPr>
          <w:sz w:val="20"/>
        </w:rPr>
        <w:t>a</w:t>
      </w:r>
      <w:r>
        <w:rPr>
          <w:spacing w:val="-5"/>
          <w:sz w:val="20"/>
        </w:rPr>
        <w:t xml:space="preserve"> </w:t>
      </w:r>
      <w:r>
        <w:rPr>
          <w:sz w:val="20"/>
        </w:rPr>
        <w:t>prorrogação</w:t>
      </w:r>
      <w:r>
        <w:rPr>
          <w:spacing w:val="-7"/>
          <w:sz w:val="20"/>
        </w:rPr>
        <w:t xml:space="preserve"> </w:t>
      </w:r>
      <w:r>
        <w:rPr>
          <w:sz w:val="20"/>
        </w:rPr>
        <w:t>do</w:t>
      </w:r>
      <w:r>
        <w:rPr>
          <w:spacing w:val="-6"/>
          <w:sz w:val="20"/>
        </w:rPr>
        <w:t xml:space="preserve"> </w:t>
      </w:r>
      <w:r>
        <w:rPr>
          <w:sz w:val="20"/>
        </w:rPr>
        <w:t>prazo</w:t>
      </w:r>
      <w:r>
        <w:rPr>
          <w:spacing w:val="-7"/>
          <w:sz w:val="20"/>
        </w:rPr>
        <w:t xml:space="preserve"> </w:t>
      </w:r>
      <w:r>
        <w:rPr>
          <w:sz w:val="20"/>
        </w:rPr>
        <w:t>de</w:t>
      </w:r>
      <w:r>
        <w:rPr>
          <w:spacing w:val="-5"/>
          <w:sz w:val="20"/>
        </w:rPr>
        <w:t xml:space="preserve"> </w:t>
      </w:r>
      <w:r>
        <w:rPr>
          <w:sz w:val="20"/>
        </w:rPr>
        <w:t>vigência</w:t>
      </w:r>
      <w:r>
        <w:rPr>
          <w:spacing w:val="-7"/>
          <w:sz w:val="20"/>
        </w:rPr>
        <w:t xml:space="preserve"> </w:t>
      </w:r>
      <w:r>
        <w:rPr>
          <w:sz w:val="20"/>
        </w:rPr>
        <w:t>da</w:t>
      </w:r>
      <w:r>
        <w:rPr>
          <w:spacing w:val="-6"/>
          <w:sz w:val="20"/>
        </w:rPr>
        <w:t xml:space="preserve"> </w:t>
      </w:r>
      <w:r>
        <w:rPr>
          <w:sz w:val="20"/>
        </w:rPr>
        <w:t>Ata,</w:t>
      </w:r>
      <w:r>
        <w:rPr>
          <w:spacing w:val="-5"/>
          <w:sz w:val="20"/>
        </w:rPr>
        <w:t xml:space="preserve"> </w:t>
      </w:r>
      <w:r>
        <w:rPr>
          <w:sz w:val="20"/>
        </w:rPr>
        <w:t>quando</w:t>
      </w:r>
      <w:r>
        <w:rPr>
          <w:spacing w:val="-7"/>
          <w:sz w:val="20"/>
        </w:rPr>
        <w:t xml:space="preserve"> </w:t>
      </w:r>
      <w:r>
        <w:rPr>
          <w:spacing w:val="-2"/>
          <w:sz w:val="20"/>
        </w:rPr>
        <w:t>cabível;</w:t>
      </w:r>
    </w:p>
    <w:p w:rsidR="006B64C1" w:rsidRDefault="001677AD">
      <w:pPr>
        <w:pStyle w:val="PargrafodaLista"/>
        <w:numPr>
          <w:ilvl w:val="2"/>
          <w:numId w:val="12"/>
        </w:numPr>
        <w:tabs>
          <w:tab w:val="left" w:pos="1700"/>
        </w:tabs>
        <w:ind w:left="1135" w:right="222" w:firstLine="0"/>
        <w:jc w:val="both"/>
        <w:rPr>
          <w:sz w:val="20"/>
        </w:rPr>
      </w:pPr>
      <w:r>
        <w:rPr>
          <w:sz w:val="20"/>
        </w:rPr>
        <w:t>Convocar os integrantes do Cadastro de Reserva, se houver, em caso de cancelamento parcial ou integral da Ata de Registro de Preços.</w:t>
      </w:r>
    </w:p>
    <w:p w:rsidR="006B64C1" w:rsidRDefault="001677AD">
      <w:pPr>
        <w:pStyle w:val="Corpodetexto"/>
        <w:spacing w:before="3"/>
        <w:ind w:left="0"/>
        <w:rPr>
          <w:sz w:val="19"/>
        </w:rPr>
      </w:pPr>
      <w:r>
        <w:rPr>
          <w:noProof/>
        </w:rPr>
        <mc:AlternateContent>
          <mc:Choice Requires="wps">
            <w:drawing>
              <wp:anchor distT="0" distB="0" distL="0" distR="0" simplePos="0" relativeHeight="487599616" behindDoc="1" locked="0" layoutInCell="1" allowOverlap="1">
                <wp:simplePos x="0" y="0"/>
                <wp:positionH relativeFrom="page">
                  <wp:posOffset>0</wp:posOffset>
                </wp:positionH>
                <wp:positionV relativeFrom="paragraph">
                  <wp:posOffset>156340</wp:posOffset>
                </wp:positionV>
                <wp:extent cx="3959860" cy="234315"/>
                <wp:effectExtent l="0" t="0" r="0" b="0"/>
                <wp:wrapTopAndBottom/>
                <wp:docPr id="33" name="Text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59860" cy="234315"/>
                        </a:xfrm>
                        <a:prstGeom prst="rect">
                          <a:avLst/>
                        </a:prstGeom>
                        <a:solidFill>
                          <a:srgbClr val="335F8E"/>
                        </a:solidFill>
                      </wps:spPr>
                      <wps:txbx>
                        <w:txbxContent>
                          <w:p w:rsidR="006B64C1" w:rsidRDefault="001677AD">
                            <w:pPr>
                              <w:spacing w:before="73"/>
                              <w:ind w:left="655"/>
                              <w:rPr>
                                <w:rFonts w:ascii="Arial" w:hAnsi="Arial"/>
                                <w:b/>
                                <w:color w:val="000000"/>
                                <w:sz w:val="20"/>
                              </w:rPr>
                            </w:pPr>
                            <w:r>
                              <w:rPr>
                                <w:rFonts w:ascii="Arial" w:hAnsi="Arial"/>
                                <w:b/>
                                <w:color w:val="FFFFFF"/>
                                <w:sz w:val="20"/>
                              </w:rPr>
                              <w:t>10.</w:t>
                            </w:r>
                            <w:r>
                              <w:rPr>
                                <w:rFonts w:ascii="Arial" w:hAnsi="Arial"/>
                                <w:b/>
                                <w:color w:val="FFFFFF"/>
                                <w:spacing w:val="-6"/>
                                <w:sz w:val="20"/>
                              </w:rPr>
                              <w:t xml:space="preserve"> </w:t>
                            </w:r>
                            <w:r>
                              <w:rPr>
                                <w:rFonts w:ascii="Arial" w:hAnsi="Arial"/>
                                <w:b/>
                                <w:color w:val="FFFFFF"/>
                                <w:sz w:val="20"/>
                              </w:rPr>
                              <w:t>DAS</w:t>
                            </w:r>
                            <w:r>
                              <w:rPr>
                                <w:rFonts w:ascii="Arial" w:hAnsi="Arial"/>
                                <w:b/>
                                <w:color w:val="FFFFFF"/>
                                <w:spacing w:val="-3"/>
                                <w:sz w:val="20"/>
                              </w:rPr>
                              <w:t xml:space="preserve"> </w:t>
                            </w:r>
                            <w:r>
                              <w:rPr>
                                <w:rFonts w:ascii="Arial" w:hAnsi="Arial"/>
                                <w:b/>
                                <w:color w:val="FFFFFF"/>
                                <w:sz w:val="20"/>
                              </w:rPr>
                              <w:t>OBRIGAÇÕES</w:t>
                            </w:r>
                            <w:r>
                              <w:rPr>
                                <w:rFonts w:ascii="Arial" w:hAnsi="Arial"/>
                                <w:b/>
                                <w:color w:val="FFFFFF"/>
                                <w:spacing w:val="-6"/>
                                <w:sz w:val="20"/>
                              </w:rPr>
                              <w:t xml:space="preserve"> </w:t>
                            </w:r>
                            <w:r>
                              <w:rPr>
                                <w:rFonts w:ascii="Arial" w:hAnsi="Arial"/>
                                <w:b/>
                                <w:color w:val="FFFFFF"/>
                                <w:sz w:val="20"/>
                              </w:rPr>
                              <w:t>DA</w:t>
                            </w:r>
                            <w:r>
                              <w:rPr>
                                <w:rFonts w:ascii="Arial" w:hAnsi="Arial"/>
                                <w:b/>
                                <w:color w:val="FFFFFF"/>
                                <w:spacing w:val="-7"/>
                                <w:sz w:val="20"/>
                              </w:rPr>
                              <w:t xml:space="preserve"> </w:t>
                            </w:r>
                            <w:r>
                              <w:rPr>
                                <w:rFonts w:ascii="Arial" w:hAnsi="Arial"/>
                                <w:b/>
                                <w:color w:val="FFFFFF"/>
                                <w:sz w:val="20"/>
                              </w:rPr>
                              <w:t>DETENTORA</w:t>
                            </w:r>
                            <w:r>
                              <w:rPr>
                                <w:rFonts w:ascii="Arial" w:hAnsi="Arial"/>
                                <w:b/>
                                <w:color w:val="FFFFFF"/>
                                <w:spacing w:val="-9"/>
                                <w:sz w:val="20"/>
                              </w:rPr>
                              <w:t xml:space="preserve"> </w:t>
                            </w:r>
                            <w:r>
                              <w:rPr>
                                <w:rFonts w:ascii="Arial" w:hAnsi="Arial"/>
                                <w:b/>
                                <w:color w:val="FFFFFF"/>
                                <w:sz w:val="20"/>
                              </w:rPr>
                              <w:t>DA</w:t>
                            </w:r>
                            <w:r>
                              <w:rPr>
                                <w:rFonts w:ascii="Arial" w:hAnsi="Arial"/>
                                <w:b/>
                                <w:color w:val="FFFFFF"/>
                                <w:spacing w:val="-5"/>
                                <w:sz w:val="20"/>
                              </w:rPr>
                              <w:t xml:space="preserve"> ATA</w:t>
                            </w:r>
                          </w:p>
                        </w:txbxContent>
                      </wps:txbx>
                      <wps:bodyPr wrap="square" lIns="0" tIns="0" rIns="0" bIns="0" rtlCol="0">
                        <a:noAutofit/>
                      </wps:bodyPr>
                    </wps:wsp>
                  </a:graphicData>
                </a:graphic>
              </wp:anchor>
            </w:drawing>
          </mc:Choice>
          <mc:Fallback>
            <w:pict>
              <v:shape id="Textbox 33" o:spid="_x0000_s1041" type="#_x0000_t202" style="position:absolute;margin-left:0;margin-top:12.3pt;width:311.8pt;height:18.45pt;z-index:-1571686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" fillcolor="#335f8e" stroked="f">
                <v:textbox inset="0,0,0,0">
                  <w:txbxContent>
                    <w:p w:rsidR="006B64C1" w:rsidRDefault="001677AD">
                      <w:pPr>
                        <w:spacing w:before="73"/>
                        <w:ind w:left="655"/>
                        <w:rPr>
                          <w:rFonts w:ascii="Arial" w:hAnsi="Arial"/>
                          <w:b/>
                          <w:color w:val="000000"/>
                          <w:sz w:val="20"/>
                        </w:rPr>
                      </w:pPr>
                      <w:r>
                        <w:rPr>
                          <w:rFonts w:ascii="Arial" w:hAnsi="Arial"/>
                          <w:b/>
                          <w:color w:val="FFFFFF"/>
                          <w:sz w:val="20"/>
                        </w:rPr>
                        <w:t>10.</w:t>
                      </w:r>
                      <w:r>
                        <w:rPr>
                          <w:rFonts w:ascii="Arial" w:hAnsi="Arial"/>
                          <w:b/>
                          <w:color w:val="FFFFFF"/>
                          <w:spacing w:val="-6"/>
                          <w:sz w:val="20"/>
                        </w:rPr>
                        <w:t xml:space="preserve"> </w:t>
                      </w:r>
                      <w:r>
                        <w:rPr>
                          <w:rFonts w:ascii="Arial" w:hAnsi="Arial"/>
                          <w:b/>
                          <w:color w:val="FFFFFF"/>
                          <w:sz w:val="20"/>
                        </w:rPr>
                        <w:t>DAS</w:t>
                      </w:r>
                      <w:r>
                        <w:rPr>
                          <w:rFonts w:ascii="Arial" w:hAnsi="Arial"/>
                          <w:b/>
                          <w:color w:val="FFFFFF"/>
                          <w:spacing w:val="-3"/>
                          <w:sz w:val="20"/>
                        </w:rPr>
                        <w:t xml:space="preserve"> </w:t>
                      </w:r>
                      <w:r>
                        <w:rPr>
                          <w:rFonts w:ascii="Arial" w:hAnsi="Arial"/>
                          <w:b/>
                          <w:color w:val="FFFFFF"/>
                          <w:sz w:val="20"/>
                        </w:rPr>
                        <w:t>OBRIGAÇÕES</w:t>
                      </w:r>
                      <w:r>
                        <w:rPr>
                          <w:rFonts w:ascii="Arial" w:hAnsi="Arial"/>
                          <w:b/>
                          <w:color w:val="FFFFFF"/>
                          <w:spacing w:val="-6"/>
                          <w:sz w:val="20"/>
                        </w:rPr>
                        <w:t xml:space="preserve"> </w:t>
                      </w:r>
                      <w:r>
                        <w:rPr>
                          <w:rFonts w:ascii="Arial" w:hAnsi="Arial"/>
                          <w:b/>
                          <w:color w:val="FFFFFF"/>
                          <w:sz w:val="20"/>
                        </w:rPr>
                        <w:t>DA</w:t>
                      </w:r>
                      <w:r>
                        <w:rPr>
                          <w:rFonts w:ascii="Arial" w:hAnsi="Arial"/>
                          <w:b/>
                          <w:color w:val="FFFFFF"/>
                          <w:spacing w:val="-7"/>
                          <w:sz w:val="20"/>
                        </w:rPr>
                        <w:t xml:space="preserve"> </w:t>
                      </w:r>
                      <w:r>
                        <w:rPr>
                          <w:rFonts w:ascii="Arial" w:hAnsi="Arial"/>
                          <w:b/>
                          <w:color w:val="FFFFFF"/>
                          <w:sz w:val="20"/>
                        </w:rPr>
                        <w:t>DETENTORA</w:t>
                      </w:r>
                      <w:r>
                        <w:rPr>
                          <w:rFonts w:ascii="Arial" w:hAnsi="Arial"/>
                          <w:b/>
                          <w:color w:val="FFFFFF"/>
                          <w:spacing w:val="-9"/>
                          <w:sz w:val="20"/>
                        </w:rPr>
                        <w:t xml:space="preserve"> </w:t>
                      </w:r>
                      <w:r>
                        <w:rPr>
                          <w:rFonts w:ascii="Arial" w:hAnsi="Arial"/>
                          <w:b/>
                          <w:color w:val="FFFFFF"/>
                          <w:sz w:val="20"/>
                        </w:rPr>
                        <w:t>DA</w:t>
                      </w:r>
                      <w:r>
                        <w:rPr>
                          <w:rFonts w:ascii="Arial" w:hAnsi="Arial"/>
                          <w:b/>
                          <w:color w:val="FFFFFF"/>
                          <w:spacing w:val="-5"/>
                          <w:sz w:val="20"/>
                        </w:rPr>
                        <w:t xml:space="preserve"> ATA</w:t>
                      </w:r>
                    </w:p>
                  </w:txbxContent>
                </v:textbox>
                <w10:wrap type="topAndBottom" anchorx="page"/>
              </v:shape>
            </w:pict>
          </mc:Fallback>
        </mc:AlternateContent>
      </w:r>
    </w:p>
    <w:p w:rsidR="006B64C1" w:rsidRDefault="001677AD">
      <w:pPr>
        <w:pStyle w:val="PargrafodaLista"/>
        <w:numPr>
          <w:ilvl w:val="1"/>
          <w:numId w:val="11"/>
        </w:numPr>
        <w:tabs>
          <w:tab w:val="left" w:pos="1415"/>
        </w:tabs>
        <w:ind w:left="1415" w:hanging="566"/>
        <w:jc w:val="both"/>
        <w:rPr>
          <w:sz w:val="20"/>
        </w:rPr>
      </w:pPr>
      <w:r>
        <w:rPr>
          <w:sz w:val="20"/>
        </w:rPr>
        <w:t>A</w:t>
      </w:r>
      <w:r>
        <w:rPr>
          <w:spacing w:val="-7"/>
          <w:sz w:val="20"/>
        </w:rPr>
        <w:t xml:space="preserve"> </w:t>
      </w:r>
      <w:r>
        <w:rPr>
          <w:rFonts w:ascii="Arial"/>
          <w:b/>
          <w:sz w:val="20"/>
        </w:rPr>
        <w:t>DETENTORA</w:t>
      </w:r>
      <w:r>
        <w:rPr>
          <w:rFonts w:ascii="Arial"/>
          <w:b/>
          <w:spacing w:val="-10"/>
          <w:sz w:val="20"/>
        </w:rPr>
        <w:t xml:space="preserve"> </w:t>
      </w:r>
      <w:r>
        <w:rPr>
          <w:rFonts w:ascii="Arial"/>
          <w:b/>
          <w:sz w:val="20"/>
        </w:rPr>
        <w:t>DA</w:t>
      </w:r>
      <w:r>
        <w:rPr>
          <w:rFonts w:ascii="Arial"/>
          <w:b/>
          <w:spacing w:val="-5"/>
          <w:sz w:val="20"/>
        </w:rPr>
        <w:t xml:space="preserve"> </w:t>
      </w:r>
      <w:r>
        <w:rPr>
          <w:rFonts w:ascii="Arial"/>
          <w:b/>
          <w:sz w:val="20"/>
        </w:rPr>
        <w:t>ATA</w:t>
      </w:r>
      <w:r>
        <w:rPr>
          <w:rFonts w:ascii="Arial"/>
          <w:b/>
          <w:spacing w:val="-6"/>
          <w:sz w:val="20"/>
        </w:rPr>
        <w:t xml:space="preserve"> </w:t>
      </w:r>
      <w:r>
        <w:rPr>
          <w:sz w:val="20"/>
        </w:rPr>
        <w:t>obriga-se</w:t>
      </w:r>
      <w:r>
        <w:rPr>
          <w:spacing w:val="-4"/>
          <w:sz w:val="20"/>
        </w:rPr>
        <w:t xml:space="preserve"> </w:t>
      </w:r>
      <w:r>
        <w:rPr>
          <w:spacing w:val="-5"/>
          <w:sz w:val="20"/>
        </w:rPr>
        <w:t>a:</w:t>
      </w:r>
    </w:p>
    <w:p w:rsidR="006B64C1" w:rsidRDefault="001677AD">
      <w:pPr>
        <w:pStyle w:val="PargrafodaLista"/>
        <w:numPr>
          <w:ilvl w:val="2"/>
          <w:numId w:val="11"/>
        </w:numPr>
        <w:tabs>
          <w:tab w:val="left" w:pos="1842"/>
        </w:tabs>
        <w:ind w:right="212" w:firstLine="0"/>
        <w:rPr>
          <w:sz w:val="20"/>
        </w:rPr>
      </w:pPr>
      <w:r>
        <w:rPr>
          <w:sz w:val="20"/>
        </w:rPr>
        <w:t>Manter o desconto registrado e demais condições previstas durante todo o prazo de vigência da</w:t>
      </w:r>
      <w:r>
        <w:rPr>
          <w:spacing w:val="40"/>
          <w:sz w:val="20"/>
        </w:rPr>
        <w:t xml:space="preserve"> </w:t>
      </w:r>
      <w:r>
        <w:rPr>
          <w:sz w:val="20"/>
        </w:rPr>
        <w:t>Ata de Registro de Preços, salvo nas hipóteses previstas neste instrumento;</w:t>
      </w:r>
    </w:p>
    <w:p w:rsidR="006B64C1" w:rsidRDefault="001677AD">
      <w:pPr>
        <w:pStyle w:val="PargrafodaLista"/>
        <w:numPr>
          <w:ilvl w:val="2"/>
          <w:numId w:val="11"/>
        </w:numPr>
        <w:tabs>
          <w:tab w:val="left" w:pos="1842"/>
        </w:tabs>
        <w:spacing w:before="1"/>
        <w:ind w:right="225" w:firstLine="0"/>
        <w:rPr>
          <w:sz w:val="20"/>
        </w:rPr>
      </w:pPr>
      <w:r>
        <w:rPr>
          <w:sz w:val="20"/>
        </w:rPr>
        <w:t>Manter,</w:t>
      </w:r>
      <w:r>
        <w:rPr>
          <w:spacing w:val="40"/>
          <w:sz w:val="20"/>
        </w:rPr>
        <w:t xml:space="preserve"> </w:t>
      </w:r>
      <w:r>
        <w:rPr>
          <w:sz w:val="20"/>
        </w:rPr>
        <w:t>durante</w:t>
      </w:r>
      <w:r>
        <w:rPr>
          <w:spacing w:val="40"/>
          <w:sz w:val="20"/>
        </w:rPr>
        <w:t xml:space="preserve"> </w:t>
      </w:r>
      <w:r>
        <w:rPr>
          <w:sz w:val="20"/>
        </w:rPr>
        <w:t>toda</w:t>
      </w:r>
      <w:r>
        <w:rPr>
          <w:spacing w:val="40"/>
          <w:sz w:val="20"/>
        </w:rPr>
        <w:t xml:space="preserve"> </w:t>
      </w:r>
      <w:r>
        <w:rPr>
          <w:sz w:val="20"/>
        </w:rPr>
        <w:t>a</w:t>
      </w:r>
      <w:r>
        <w:rPr>
          <w:spacing w:val="40"/>
          <w:sz w:val="20"/>
        </w:rPr>
        <w:t xml:space="preserve"> </w:t>
      </w:r>
      <w:r>
        <w:rPr>
          <w:sz w:val="20"/>
        </w:rPr>
        <w:t>vigência</w:t>
      </w:r>
      <w:r>
        <w:rPr>
          <w:spacing w:val="40"/>
          <w:sz w:val="20"/>
        </w:rPr>
        <w:t xml:space="preserve"> </w:t>
      </w:r>
      <w:r>
        <w:rPr>
          <w:sz w:val="20"/>
        </w:rPr>
        <w:t>da</w:t>
      </w:r>
      <w:r>
        <w:rPr>
          <w:spacing w:val="40"/>
          <w:sz w:val="20"/>
        </w:rPr>
        <w:t xml:space="preserve"> </w:t>
      </w:r>
      <w:r>
        <w:rPr>
          <w:sz w:val="20"/>
        </w:rPr>
        <w:t>Ata</w:t>
      </w:r>
      <w:r>
        <w:rPr>
          <w:spacing w:val="40"/>
          <w:sz w:val="20"/>
        </w:rPr>
        <w:t xml:space="preserve"> </w:t>
      </w:r>
      <w:r>
        <w:rPr>
          <w:sz w:val="20"/>
        </w:rPr>
        <w:t>de</w:t>
      </w:r>
      <w:r>
        <w:rPr>
          <w:spacing w:val="40"/>
          <w:sz w:val="20"/>
        </w:rPr>
        <w:t xml:space="preserve"> </w:t>
      </w:r>
      <w:r>
        <w:rPr>
          <w:sz w:val="20"/>
        </w:rPr>
        <w:t>Registro</w:t>
      </w:r>
      <w:r>
        <w:rPr>
          <w:spacing w:val="40"/>
          <w:sz w:val="20"/>
        </w:rPr>
        <w:t xml:space="preserve"> </w:t>
      </w:r>
      <w:r>
        <w:rPr>
          <w:sz w:val="20"/>
        </w:rPr>
        <w:t>de</w:t>
      </w:r>
      <w:r>
        <w:rPr>
          <w:spacing w:val="40"/>
          <w:sz w:val="20"/>
        </w:rPr>
        <w:t xml:space="preserve"> </w:t>
      </w:r>
      <w:r>
        <w:rPr>
          <w:sz w:val="20"/>
        </w:rPr>
        <w:t>Preços</w:t>
      </w:r>
      <w:r>
        <w:rPr>
          <w:spacing w:val="40"/>
          <w:sz w:val="20"/>
        </w:rPr>
        <w:t xml:space="preserve"> </w:t>
      </w:r>
      <w:r>
        <w:rPr>
          <w:sz w:val="20"/>
        </w:rPr>
        <w:t>e</w:t>
      </w:r>
      <w:r>
        <w:rPr>
          <w:spacing w:val="40"/>
          <w:sz w:val="20"/>
        </w:rPr>
        <w:t xml:space="preserve"> </w:t>
      </w:r>
      <w:r>
        <w:rPr>
          <w:sz w:val="20"/>
        </w:rPr>
        <w:t>de</w:t>
      </w:r>
      <w:r>
        <w:rPr>
          <w:spacing w:val="40"/>
          <w:sz w:val="20"/>
        </w:rPr>
        <w:t xml:space="preserve"> </w:t>
      </w:r>
      <w:r>
        <w:rPr>
          <w:sz w:val="20"/>
        </w:rPr>
        <w:t>eventuais</w:t>
      </w:r>
      <w:r>
        <w:rPr>
          <w:spacing w:val="40"/>
          <w:sz w:val="20"/>
        </w:rPr>
        <w:t xml:space="preserve"> </w:t>
      </w:r>
      <w:r>
        <w:rPr>
          <w:sz w:val="20"/>
        </w:rPr>
        <w:t>contrataçõ</w:t>
      </w:r>
      <w:r>
        <w:rPr>
          <w:sz w:val="20"/>
        </w:rPr>
        <w:t>es decorrentes, as condições de habilitação exigidas para participação na licitação;</w:t>
      </w:r>
    </w:p>
    <w:p w:rsidR="006B64C1" w:rsidRDefault="001677AD">
      <w:pPr>
        <w:pStyle w:val="PargrafodaLista"/>
        <w:numPr>
          <w:ilvl w:val="2"/>
          <w:numId w:val="11"/>
        </w:numPr>
        <w:tabs>
          <w:tab w:val="left" w:pos="1842"/>
        </w:tabs>
        <w:ind w:right="215" w:firstLine="0"/>
        <w:rPr>
          <w:sz w:val="20"/>
        </w:rPr>
      </w:pPr>
      <w:r>
        <w:rPr>
          <w:sz w:val="20"/>
        </w:rPr>
        <w:t>Assinar</w:t>
      </w:r>
      <w:r>
        <w:rPr>
          <w:spacing w:val="39"/>
          <w:sz w:val="20"/>
        </w:rPr>
        <w:t xml:space="preserve"> </w:t>
      </w:r>
      <w:r>
        <w:rPr>
          <w:sz w:val="20"/>
        </w:rPr>
        <w:t>os</w:t>
      </w:r>
      <w:r>
        <w:rPr>
          <w:spacing w:val="40"/>
          <w:sz w:val="20"/>
        </w:rPr>
        <w:t xml:space="preserve"> </w:t>
      </w:r>
      <w:r>
        <w:rPr>
          <w:sz w:val="20"/>
        </w:rPr>
        <w:t>Contratos</w:t>
      </w:r>
      <w:r>
        <w:rPr>
          <w:spacing w:val="39"/>
          <w:sz w:val="20"/>
        </w:rPr>
        <w:t xml:space="preserve"> </w:t>
      </w:r>
      <w:r>
        <w:rPr>
          <w:sz w:val="20"/>
        </w:rPr>
        <w:t>ou</w:t>
      </w:r>
      <w:r>
        <w:rPr>
          <w:spacing w:val="40"/>
          <w:sz w:val="20"/>
        </w:rPr>
        <w:t xml:space="preserve"> </w:t>
      </w:r>
      <w:r>
        <w:rPr>
          <w:sz w:val="20"/>
        </w:rPr>
        <w:t>Autorizações</w:t>
      </w:r>
      <w:r>
        <w:rPr>
          <w:spacing w:val="40"/>
          <w:sz w:val="20"/>
        </w:rPr>
        <w:t xml:space="preserve"> </w:t>
      </w:r>
      <w:r>
        <w:rPr>
          <w:sz w:val="20"/>
        </w:rPr>
        <w:t>de</w:t>
      </w:r>
      <w:r>
        <w:rPr>
          <w:spacing w:val="39"/>
          <w:sz w:val="20"/>
        </w:rPr>
        <w:t xml:space="preserve"> </w:t>
      </w:r>
      <w:r>
        <w:rPr>
          <w:sz w:val="20"/>
        </w:rPr>
        <w:t>Fornecimento</w:t>
      </w:r>
      <w:r>
        <w:rPr>
          <w:spacing w:val="40"/>
          <w:sz w:val="20"/>
        </w:rPr>
        <w:t xml:space="preserve"> </w:t>
      </w:r>
      <w:r>
        <w:rPr>
          <w:sz w:val="20"/>
        </w:rPr>
        <w:t>decorrentes</w:t>
      </w:r>
      <w:r>
        <w:rPr>
          <w:spacing w:val="39"/>
          <w:sz w:val="20"/>
        </w:rPr>
        <w:t xml:space="preserve"> </w:t>
      </w:r>
      <w:r>
        <w:rPr>
          <w:sz w:val="20"/>
        </w:rPr>
        <w:t>desta</w:t>
      </w:r>
      <w:r>
        <w:rPr>
          <w:spacing w:val="40"/>
          <w:sz w:val="20"/>
        </w:rPr>
        <w:t xml:space="preserve"> </w:t>
      </w:r>
      <w:r>
        <w:rPr>
          <w:sz w:val="20"/>
        </w:rPr>
        <w:t>Ata</w:t>
      </w:r>
      <w:r>
        <w:rPr>
          <w:spacing w:val="38"/>
          <w:sz w:val="20"/>
        </w:rPr>
        <w:t xml:space="preserve"> </w:t>
      </w:r>
      <w:r>
        <w:rPr>
          <w:sz w:val="20"/>
        </w:rPr>
        <w:t>de</w:t>
      </w:r>
      <w:r>
        <w:rPr>
          <w:spacing w:val="38"/>
          <w:sz w:val="20"/>
        </w:rPr>
        <w:t xml:space="preserve"> </w:t>
      </w:r>
      <w:r>
        <w:rPr>
          <w:sz w:val="20"/>
        </w:rPr>
        <w:t>Registro</w:t>
      </w:r>
      <w:r>
        <w:rPr>
          <w:spacing w:val="38"/>
          <w:sz w:val="20"/>
        </w:rPr>
        <w:t xml:space="preserve"> </w:t>
      </w:r>
      <w:r>
        <w:rPr>
          <w:sz w:val="20"/>
        </w:rPr>
        <w:t>de Preços no prazo assinalado.</w:t>
      </w:r>
    </w:p>
    <w:p w:rsidR="006B64C1" w:rsidRDefault="001677AD">
      <w:pPr>
        <w:pStyle w:val="PargrafodaLista"/>
        <w:numPr>
          <w:ilvl w:val="2"/>
          <w:numId w:val="11"/>
        </w:numPr>
        <w:tabs>
          <w:tab w:val="left" w:pos="1842"/>
        </w:tabs>
        <w:ind w:right="217" w:firstLine="0"/>
        <w:rPr>
          <w:sz w:val="20"/>
        </w:rPr>
      </w:pPr>
      <w:r>
        <w:rPr>
          <w:sz w:val="20"/>
        </w:rPr>
        <w:t xml:space="preserve">Prestar as informações solicitadas pelo </w:t>
      </w:r>
      <w:r>
        <w:rPr>
          <w:rFonts w:ascii="Arial" w:hAnsi="Arial"/>
          <w:b/>
          <w:sz w:val="20"/>
        </w:rPr>
        <w:t xml:space="preserve">GESTOR </w:t>
      </w:r>
      <w:r>
        <w:rPr>
          <w:sz w:val="20"/>
        </w:rPr>
        <w:t xml:space="preserve">e </w:t>
      </w:r>
      <w:r>
        <w:rPr>
          <w:rFonts w:ascii="Arial" w:hAnsi="Arial"/>
          <w:b/>
          <w:sz w:val="20"/>
        </w:rPr>
        <w:t>FISCAL</w:t>
      </w:r>
      <w:r>
        <w:rPr>
          <w:sz w:val="20"/>
        </w:rPr>
        <w:t>, durante o prazo de vigência da Ata</w:t>
      </w:r>
      <w:r>
        <w:rPr>
          <w:spacing w:val="40"/>
          <w:sz w:val="20"/>
        </w:rPr>
        <w:t xml:space="preserve"> </w:t>
      </w:r>
      <w:r>
        <w:rPr>
          <w:sz w:val="20"/>
        </w:rPr>
        <w:t>de Registro de Preços, no prazo máximo assinalado na solicitação</w:t>
      </w:r>
    </w:p>
    <w:p w:rsidR="006B64C1" w:rsidRDefault="001677AD">
      <w:pPr>
        <w:pStyle w:val="PargrafodaLista"/>
        <w:numPr>
          <w:ilvl w:val="2"/>
          <w:numId w:val="11"/>
        </w:numPr>
        <w:tabs>
          <w:tab w:val="left" w:pos="1842"/>
        </w:tabs>
        <w:ind w:left="1842" w:hanging="707"/>
        <w:rPr>
          <w:sz w:val="20"/>
        </w:rPr>
      </w:pPr>
      <w:r>
        <w:rPr>
          <w:sz w:val="20"/>
        </w:rPr>
        <w:t>Designar</w:t>
      </w:r>
      <w:r>
        <w:rPr>
          <w:spacing w:val="-7"/>
          <w:sz w:val="20"/>
        </w:rPr>
        <w:t xml:space="preserve"> </w:t>
      </w:r>
      <w:r>
        <w:rPr>
          <w:sz w:val="20"/>
        </w:rPr>
        <w:t>preposto</w:t>
      </w:r>
      <w:r>
        <w:rPr>
          <w:spacing w:val="-5"/>
          <w:sz w:val="20"/>
        </w:rPr>
        <w:t xml:space="preserve"> </w:t>
      </w:r>
      <w:r>
        <w:rPr>
          <w:sz w:val="20"/>
        </w:rPr>
        <w:t>para</w:t>
      </w:r>
      <w:r>
        <w:rPr>
          <w:spacing w:val="-7"/>
          <w:sz w:val="20"/>
        </w:rPr>
        <w:t xml:space="preserve"> </w:t>
      </w:r>
      <w:r>
        <w:rPr>
          <w:sz w:val="20"/>
        </w:rPr>
        <w:t>representá-la</w:t>
      </w:r>
      <w:r>
        <w:rPr>
          <w:spacing w:val="-7"/>
          <w:sz w:val="20"/>
        </w:rPr>
        <w:t xml:space="preserve"> </w:t>
      </w:r>
      <w:r>
        <w:rPr>
          <w:sz w:val="20"/>
        </w:rPr>
        <w:t>perante</w:t>
      </w:r>
      <w:r>
        <w:rPr>
          <w:spacing w:val="-5"/>
          <w:sz w:val="20"/>
        </w:rPr>
        <w:t xml:space="preserve"> </w:t>
      </w:r>
      <w:r>
        <w:rPr>
          <w:sz w:val="20"/>
        </w:rPr>
        <w:t>o</w:t>
      </w:r>
      <w:r>
        <w:rPr>
          <w:spacing w:val="-7"/>
          <w:sz w:val="20"/>
        </w:rPr>
        <w:t xml:space="preserve"> </w:t>
      </w:r>
      <w:r>
        <w:rPr>
          <w:rFonts w:ascii="Arial" w:hAnsi="Arial"/>
          <w:b/>
          <w:sz w:val="20"/>
        </w:rPr>
        <w:t>GESTOR</w:t>
      </w:r>
      <w:r>
        <w:rPr>
          <w:rFonts w:ascii="Arial" w:hAnsi="Arial"/>
          <w:b/>
          <w:spacing w:val="-7"/>
          <w:sz w:val="20"/>
        </w:rPr>
        <w:t xml:space="preserve"> </w:t>
      </w:r>
      <w:r>
        <w:rPr>
          <w:rFonts w:ascii="Arial" w:hAnsi="Arial"/>
          <w:b/>
          <w:sz w:val="20"/>
        </w:rPr>
        <w:t>e</w:t>
      </w:r>
      <w:r>
        <w:rPr>
          <w:rFonts w:ascii="Arial" w:hAnsi="Arial"/>
          <w:b/>
          <w:spacing w:val="-7"/>
          <w:sz w:val="20"/>
        </w:rPr>
        <w:t xml:space="preserve"> </w:t>
      </w:r>
      <w:r>
        <w:rPr>
          <w:rFonts w:ascii="Arial" w:hAnsi="Arial"/>
          <w:b/>
          <w:sz w:val="20"/>
        </w:rPr>
        <w:t>FISCAL</w:t>
      </w:r>
      <w:r>
        <w:rPr>
          <w:sz w:val="20"/>
        </w:rPr>
        <w:t>,</w:t>
      </w:r>
      <w:r>
        <w:rPr>
          <w:spacing w:val="-7"/>
          <w:sz w:val="20"/>
        </w:rPr>
        <w:t xml:space="preserve"> </w:t>
      </w:r>
      <w:r>
        <w:rPr>
          <w:sz w:val="20"/>
        </w:rPr>
        <w:t>sempre</w:t>
      </w:r>
      <w:r>
        <w:rPr>
          <w:spacing w:val="-7"/>
          <w:sz w:val="20"/>
        </w:rPr>
        <w:t xml:space="preserve"> </w:t>
      </w:r>
      <w:r>
        <w:rPr>
          <w:sz w:val="20"/>
        </w:rPr>
        <w:t>que</w:t>
      </w:r>
      <w:r>
        <w:rPr>
          <w:spacing w:val="-5"/>
          <w:sz w:val="20"/>
        </w:rPr>
        <w:t xml:space="preserve"> </w:t>
      </w:r>
      <w:r>
        <w:rPr>
          <w:sz w:val="20"/>
        </w:rPr>
        <w:t>for</w:t>
      </w:r>
      <w:r>
        <w:rPr>
          <w:spacing w:val="-7"/>
          <w:sz w:val="20"/>
        </w:rPr>
        <w:t xml:space="preserve"> </w:t>
      </w:r>
      <w:r>
        <w:rPr>
          <w:spacing w:val="-2"/>
          <w:sz w:val="20"/>
        </w:rPr>
        <w:t>necessário.</w:t>
      </w:r>
    </w:p>
    <w:p w:rsidR="006B64C1" w:rsidRDefault="001677AD">
      <w:pPr>
        <w:pStyle w:val="PargrafodaLista"/>
        <w:numPr>
          <w:ilvl w:val="2"/>
          <w:numId w:val="11"/>
        </w:numPr>
        <w:tabs>
          <w:tab w:val="left" w:pos="1842"/>
        </w:tabs>
        <w:spacing w:before="1" w:line="229" w:lineRule="exact"/>
        <w:ind w:left="1842" w:hanging="707"/>
        <w:rPr>
          <w:sz w:val="20"/>
        </w:rPr>
      </w:pPr>
      <w:r>
        <w:rPr>
          <w:sz w:val="20"/>
        </w:rPr>
        <w:t>Executar</w:t>
      </w:r>
      <w:r>
        <w:rPr>
          <w:spacing w:val="-6"/>
          <w:sz w:val="20"/>
        </w:rPr>
        <w:t xml:space="preserve"> </w:t>
      </w:r>
      <w:r>
        <w:rPr>
          <w:sz w:val="20"/>
        </w:rPr>
        <w:t>o</w:t>
      </w:r>
      <w:r>
        <w:rPr>
          <w:spacing w:val="-4"/>
          <w:sz w:val="20"/>
        </w:rPr>
        <w:t xml:space="preserve"> </w:t>
      </w:r>
      <w:r>
        <w:rPr>
          <w:sz w:val="20"/>
        </w:rPr>
        <w:t>objeto</w:t>
      </w:r>
      <w:r>
        <w:rPr>
          <w:spacing w:val="-6"/>
          <w:sz w:val="20"/>
        </w:rPr>
        <w:t xml:space="preserve"> </w:t>
      </w:r>
      <w:r>
        <w:rPr>
          <w:sz w:val="20"/>
        </w:rPr>
        <w:t>nos</w:t>
      </w:r>
      <w:r>
        <w:rPr>
          <w:spacing w:val="-3"/>
          <w:sz w:val="20"/>
        </w:rPr>
        <w:t xml:space="preserve"> </w:t>
      </w:r>
      <w:r>
        <w:rPr>
          <w:sz w:val="20"/>
        </w:rPr>
        <w:t>prazos</w:t>
      </w:r>
      <w:r>
        <w:rPr>
          <w:spacing w:val="-5"/>
          <w:sz w:val="20"/>
        </w:rPr>
        <w:t xml:space="preserve"> </w:t>
      </w:r>
      <w:r>
        <w:rPr>
          <w:sz w:val="20"/>
        </w:rPr>
        <w:t>e</w:t>
      </w:r>
      <w:r>
        <w:rPr>
          <w:spacing w:val="-7"/>
          <w:sz w:val="20"/>
        </w:rPr>
        <w:t xml:space="preserve"> </w:t>
      </w:r>
      <w:r>
        <w:rPr>
          <w:sz w:val="20"/>
        </w:rPr>
        <w:t>condições</w:t>
      </w:r>
      <w:r>
        <w:rPr>
          <w:spacing w:val="-6"/>
          <w:sz w:val="20"/>
        </w:rPr>
        <w:t xml:space="preserve"> </w:t>
      </w:r>
      <w:r>
        <w:rPr>
          <w:sz w:val="20"/>
        </w:rPr>
        <w:t>previstos</w:t>
      </w:r>
      <w:r>
        <w:rPr>
          <w:spacing w:val="-5"/>
          <w:sz w:val="20"/>
        </w:rPr>
        <w:t xml:space="preserve"> </w:t>
      </w:r>
      <w:r>
        <w:rPr>
          <w:sz w:val="20"/>
        </w:rPr>
        <w:t>no</w:t>
      </w:r>
      <w:r>
        <w:rPr>
          <w:spacing w:val="-6"/>
          <w:sz w:val="20"/>
        </w:rPr>
        <w:t xml:space="preserve"> </w:t>
      </w:r>
      <w:r>
        <w:rPr>
          <w:sz w:val="20"/>
        </w:rPr>
        <w:t>ter</w:t>
      </w:r>
      <w:r>
        <w:rPr>
          <w:sz w:val="20"/>
        </w:rPr>
        <w:t>mo</w:t>
      </w:r>
      <w:r>
        <w:rPr>
          <w:spacing w:val="-6"/>
          <w:sz w:val="20"/>
        </w:rPr>
        <w:t xml:space="preserve"> </w:t>
      </w:r>
      <w:r>
        <w:rPr>
          <w:sz w:val="20"/>
        </w:rPr>
        <w:t>de</w:t>
      </w:r>
      <w:r>
        <w:rPr>
          <w:spacing w:val="-6"/>
          <w:sz w:val="20"/>
        </w:rPr>
        <w:t xml:space="preserve"> </w:t>
      </w:r>
      <w:r>
        <w:rPr>
          <w:spacing w:val="-2"/>
          <w:sz w:val="20"/>
        </w:rPr>
        <w:t>referência;</w:t>
      </w:r>
    </w:p>
    <w:p w:rsidR="006B64C1" w:rsidRDefault="001677AD">
      <w:pPr>
        <w:pStyle w:val="PargrafodaLista"/>
        <w:numPr>
          <w:ilvl w:val="2"/>
          <w:numId w:val="11"/>
        </w:numPr>
        <w:tabs>
          <w:tab w:val="left" w:pos="1842"/>
        </w:tabs>
        <w:ind w:right="212" w:firstLine="0"/>
        <w:rPr>
          <w:sz w:val="20"/>
        </w:rPr>
      </w:pPr>
      <w:r>
        <w:rPr>
          <w:sz w:val="20"/>
        </w:rPr>
        <w:t>Pleitear</w:t>
      </w:r>
      <w:r>
        <w:rPr>
          <w:spacing w:val="-2"/>
          <w:sz w:val="20"/>
        </w:rPr>
        <w:t xml:space="preserve"> </w:t>
      </w:r>
      <w:r>
        <w:rPr>
          <w:sz w:val="20"/>
        </w:rPr>
        <w:t>eventuais</w:t>
      </w:r>
      <w:r>
        <w:rPr>
          <w:spacing w:val="-2"/>
          <w:sz w:val="20"/>
        </w:rPr>
        <w:t xml:space="preserve"> </w:t>
      </w:r>
      <w:r>
        <w:rPr>
          <w:sz w:val="20"/>
        </w:rPr>
        <w:t>reajustes,</w:t>
      </w:r>
      <w:r>
        <w:rPr>
          <w:spacing w:val="-3"/>
          <w:sz w:val="20"/>
        </w:rPr>
        <w:t xml:space="preserve"> </w:t>
      </w:r>
      <w:r>
        <w:rPr>
          <w:sz w:val="20"/>
        </w:rPr>
        <w:t>respeitada</w:t>
      </w:r>
      <w:r>
        <w:rPr>
          <w:spacing w:val="-3"/>
          <w:sz w:val="20"/>
        </w:rPr>
        <w:t xml:space="preserve"> </w:t>
      </w:r>
      <w:r>
        <w:rPr>
          <w:sz w:val="20"/>
        </w:rPr>
        <w:t>a</w:t>
      </w:r>
      <w:r>
        <w:rPr>
          <w:spacing w:val="-3"/>
          <w:sz w:val="20"/>
        </w:rPr>
        <w:t xml:space="preserve"> </w:t>
      </w:r>
      <w:r>
        <w:rPr>
          <w:sz w:val="20"/>
        </w:rPr>
        <w:t>periodicidade</w:t>
      </w:r>
      <w:r>
        <w:rPr>
          <w:spacing w:val="-3"/>
          <w:sz w:val="20"/>
        </w:rPr>
        <w:t xml:space="preserve"> </w:t>
      </w:r>
      <w:r>
        <w:rPr>
          <w:sz w:val="20"/>
        </w:rPr>
        <w:t>e as</w:t>
      </w:r>
      <w:r>
        <w:rPr>
          <w:spacing w:val="-2"/>
          <w:sz w:val="20"/>
        </w:rPr>
        <w:t xml:space="preserve"> </w:t>
      </w:r>
      <w:r>
        <w:rPr>
          <w:sz w:val="20"/>
        </w:rPr>
        <w:t>condições</w:t>
      </w:r>
      <w:r>
        <w:rPr>
          <w:spacing w:val="-2"/>
          <w:sz w:val="20"/>
        </w:rPr>
        <w:t xml:space="preserve"> </w:t>
      </w:r>
      <w:r>
        <w:rPr>
          <w:sz w:val="20"/>
        </w:rPr>
        <w:t>previstas</w:t>
      </w:r>
      <w:r>
        <w:rPr>
          <w:spacing w:val="-2"/>
          <w:sz w:val="20"/>
        </w:rPr>
        <w:t xml:space="preserve"> </w:t>
      </w:r>
      <w:r>
        <w:rPr>
          <w:sz w:val="20"/>
        </w:rPr>
        <w:t>na</w:t>
      </w:r>
      <w:r>
        <w:rPr>
          <w:spacing w:val="-4"/>
          <w:sz w:val="20"/>
        </w:rPr>
        <w:t xml:space="preserve"> </w:t>
      </w:r>
      <w:r>
        <w:rPr>
          <w:sz w:val="20"/>
        </w:rPr>
        <w:t xml:space="preserve">cláusula desta </w:t>
      </w:r>
      <w:r>
        <w:rPr>
          <w:spacing w:val="-4"/>
          <w:sz w:val="20"/>
        </w:rPr>
        <w:t>Ata.</w:t>
      </w:r>
    </w:p>
    <w:p w:rsidR="006B64C1" w:rsidRDefault="001677AD">
      <w:pPr>
        <w:pStyle w:val="PargrafodaLista"/>
        <w:numPr>
          <w:ilvl w:val="2"/>
          <w:numId w:val="11"/>
        </w:numPr>
        <w:tabs>
          <w:tab w:val="left" w:pos="1842"/>
        </w:tabs>
        <w:ind w:right="213" w:firstLine="0"/>
        <w:rPr>
          <w:sz w:val="20"/>
        </w:rPr>
      </w:pPr>
      <w:r>
        <w:rPr>
          <w:noProof/>
        </w:rPr>
        <w:drawing>
          <wp:anchor distT="0" distB="0" distL="0" distR="0" simplePos="0" relativeHeight="15740928" behindDoc="0" locked="0" layoutInCell="1" allowOverlap="1">
            <wp:simplePos x="0" y="0"/>
            <wp:positionH relativeFrom="page">
              <wp:posOffset>5220334</wp:posOffset>
            </wp:positionH>
            <wp:positionV relativeFrom="paragraph">
              <wp:posOffset>1030891</wp:posOffset>
            </wp:positionV>
            <wp:extent cx="73510" cy="109833"/>
            <wp:effectExtent l="0" t="0" r="0" b="0"/>
            <wp:wrapNone/>
            <wp:docPr id="34" name="Image 3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4" name="Image 34"/>
                    <pic:cNvPicPr/>
                  </pic:nvPicPr>
                  <pic:blipFill>
                    <a:blip r:embed="rId7" cstate="print"/>
                    <a:stretch>
                      <a:fillRect/>
                    </a:stretch>
                  </pic:blipFill>
                  <pic:spPr>
                    <a:xfrm>
                      <a:off x="0" y="0"/>
                      <a:ext cx="73510" cy="109833"/>
                    </a:xfrm>
                    <a:prstGeom prst="rect">
                      <a:avLst/>
                    </a:prstGeom>
                  </pic:spPr>
                </pic:pic>
              </a:graphicData>
            </a:graphic>
          </wp:anchor>
        </w:drawing>
      </w:r>
      <w:r>
        <w:rPr>
          <w:sz w:val="20"/>
        </w:rPr>
        <w:t>Cumprir</w:t>
      </w:r>
      <w:r>
        <w:rPr>
          <w:spacing w:val="77"/>
          <w:sz w:val="20"/>
        </w:rPr>
        <w:t xml:space="preserve"> </w:t>
      </w:r>
      <w:r>
        <w:rPr>
          <w:sz w:val="20"/>
        </w:rPr>
        <w:t>com</w:t>
      </w:r>
      <w:r>
        <w:rPr>
          <w:spacing w:val="80"/>
          <w:sz w:val="20"/>
        </w:rPr>
        <w:t xml:space="preserve"> </w:t>
      </w:r>
      <w:r>
        <w:rPr>
          <w:sz w:val="20"/>
        </w:rPr>
        <w:t>as</w:t>
      </w:r>
      <w:r>
        <w:rPr>
          <w:spacing w:val="78"/>
          <w:sz w:val="20"/>
        </w:rPr>
        <w:t xml:space="preserve"> </w:t>
      </w:r>
      <w:r>
        <w:rPr>
          <w:sz w:val="20"/>
        </w:rPr>
        <w:t>demais</w:t>
      </w:r>
      <w:r>
        <w:rPr>
          <w:spacing w:val="76"/>
          <w:sz w:val="20"/>
        </w:rPr>
        <w:t xml:space="preserve"> </w:t>
      </w:r>
      <w:r>
        <w:rPr>
          <w:sz w:val="20"/>
        </w:rPr>
        <w:t>obrigações</w:t>
      </w:r>
      <w:r>
        <w:rPr>
          <w:spacing w:val="80"/>
          <w:sz w:val="20"/>
        </w:rPr>
        <w:t xml:space="preserve"> </w:t>
      </w:r>
      <w:r>
        <w:rPr>
          <w:sz w:val="20"/>
        </w:rPr>
        <w:t>previstas</w:t>
      </w:r>
      <w:r>
        <w:rPr>
          <w:spacing w:val="80"/>
          <w:sz w:val="20"/>
        </w:rPr>
        <w:t xml:space="preserve"> </w:t>
      </w:r>
      <w:r>
        <w:rPr>
          <w:sz w:val="20"/>
        </w:rPr>
        <w:t>no</w:t>
      </w:r>
      <w:r>
        <w:rPr>
          <w:spacing w:val="79"/>
          <w:sz w:val="20"/>
        </w:rPr>
        <w:t xml:space="preserve"> </w:t>
      </w:r>
      <w:r>
        <w:rPr>
          <w:sz w:val="20"/>
        </w:rPr>
        <w:t>Edital</w:t>
      </w:r>
      <w:r>
        <w:rPr>
          <w:spacing w:val="76"/>
          <w:sz w:val="20"/>
        </w:rPr>
        <w:t xml:space="preserve"> </w:t>
      </w:r>
      <w:r>
        <w:rPr>
          <w:sz w:val="20"/>
        </w:rPr>
        <w:t>e</w:t>
      </w:r>
      <w:r>
        <w:rPr>
          <w:spacing w:val="79"/>
          <w:sz w:val="20"/>
        </w:rPr>
        <w:t xml:space="preserve"> </w:t>
      </w:r>
      <w:r>
        <w:rPr>
          <w:sz w:val="20"/>
        </w:rPr>
        <w:t>seus</w:t>
      </w:r>
      <w:r>
        <w:rPr>
          <w:spacing w:val="78"/>
          <w:sz w:val="20"/>
        </w:rPr>
        <w:t xml:space="preserve"> </w:t>
      </w:r>
      <w:r>
        <w:rPr>
          <w:sz w:val="20"/>
        </w:rPr>
        <w:t>anexos,</w:t>
      </w:r>
      <w:r>
        <w:rPr>
          <w:spacing w:val="79"/>
          <w:sz w:val="20"/>
        </w:rPr>
        <w:t xml:space="preserve"> </w:t>
      </w:r>
      <w:r>
        <w:rPr>
          <w:sz w:val="20"/>
        </w:rPr>
        <w:t>assumindo</w:t>
      </w:r>
      <w:r>
        <w:rPr>
          <w:spacing w:val="77"/>
          <w:sz w:val="20"/>
        </w:rPr>
        <w:t xml:space="preserve"> </w:t>
      </w:r>
      <w:r>
        <w:rPr>
          <w:sz w:val="20"/>
        </w:rPr>
        <w:t>como exclusivamente seus os riscos e as despesas decorrentes da boa e perfeita execução do objeto.</w:t>
      </w:r>
    </w:p>
    <w:p w:rsidR="006B64C1" w:rsidRDefault="006B64C1">
      <w:pPr>
        <w:rPr>
          <w:sz w:val="20"/>
        </w:rPr>
        <w:sectPr w:rsidR="006B64C1">
          <w:pgSz w:w="11910" w:h="16840"/>
          <w:pgMar w:top="2620" w:right="1060" w:bottom="1220" w:left="0" w:header="1308" w:footer="1030" w:gutter="0"/>
          <w:cols w:space="720"/>
        </w:sectPr>
      </w:pPr>
    </w:p>
    <w:p w:rsidR="006B64C1" w:rsidRDefault="001677AD">
      <w:pPr>
        <w:pStyle w:val="Corpodetexto"/>
        <w:spacing w:before="162"/>
        <w:ind w:left="0"/>
      </w:pPr>
      <w:r>
        <w:rPr>
          <w:noProof/>
        </w:rPr>
        <w:lastRenderedPageBreak/>
        <w:drawing>
          <wp:anchor distT="0" distB="0" distL="0" distR="0" simplePos="0" relativeHeight="15743488" behindDoc="0" locked="0" layoutInCell="1" allowOverlap="1">
            <wp:simplePos x="0" y="0"/>
            <wp:positionH relativeFrom="page">
              <wp:posOffset>7198994</wp:posOffset>
            </wp:positionH>
            <wp:positionV relativeFrom="page">
              <wp:posOffset>0</wp:posOffset>
            </wp:positionV>
            <wp:extent cx="361569" cy="10692383"/>
            <wp:effectExtent l="0" t="0" r="0" b="0"/>
            <wp:wrapNone/>
            <wp:docPr id="35" name="Image 3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5" name="Image 35"/>
                    <pic:cNvPicPr/>
                  </pic:nvPicPr>
                  <pic:blipFill>
                    <a:blip r:embed="rId8" cstate="print"/>
                    <a:stretch>
                      <a:fillRect/>
                    </a:stretch>
                  </pic:blipFill>
                  <pic:spPr>
                    <a:xfrm>
                      <a:off x="0" y="0"/>
                      <a:ext cx="361569" cy="10692383"/>
                    </a:xfrm>
                    <a:prstGeom prst="rect">
                      <a:avLst/>
                    </a:prstGeom>
                  </pic:spPr>
                </pic:pic>
              </a:graphicData>
            </a:graphic>
          </wp:anchor>
        </w:drawing>
      </w:r>
      <w:r>
        <w:rPr>
          <w:noProof/>
        </w:rPr>
        <w:drawing>
          <wp:anchor distT="0" distB="0" distL="0" distR="0" simplePos="0" relativeHeight="15744000" behindDoc="0" locked="0" layoutInCell="1" allowOverlap="1">
            <wp:simplePos x="0" y="0"/>
            <wp:positionH relativeFrom="page">
              <wp:posOffset>2984203</wp:posOffset>
            </wp:positionH>
            <wp:positionV relativeFrom="page">
              <wp:posOffset>352305</wp:posOffset>
            </wp:positionV>
            <wp:extent cx="1678897" cy="367903"/>
            <wp:effectExtent l="0" t="0" r="0" b="0"/>
            <wp:wrapNone/>
            <wp:docPr id="36" name="Image 3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6" name="Image 36"/>
                    <pic:cNvPicPr/>
                  </pic:nvPicPr>
                  <pic:blipFill>
                    <a:blip r:embed="rId9" cstate="print"/>
                    <a:stretch>
                      <a:fillRect/>
                    </a:stretch>
                  </pic:blipFill>
                  <pic:spPr>
                    <a:xfrm>
                      <a:off x="0" y="0"/>
                      <a:ext cx="1678897" cy="367903"/>
                    </a:xfrm>
                    <a:prstGeom prst="rect">
                      <a:avLst/>
                    </a:prstGeom>
                  </pic:spPr>
                </pic:pic>
              </a:graphicData>
            </a:graphic>
          </wp:anchor>
        </w:drawing>
      </w:r>
    </w:p>
    <w:p w:rsidR="006B64C1" w:rsidRDefault="001677AD">
      <w:pPr>
        <w:pStyle w:val="PargrafodaLista"/>
        <w:numPr>
          <w:ilvl w:val="2"/>
          <w:numId w:val="11"/>
        </w:numPr>
        <w:tabs>
          <w:tab w:val="left" w:pos="1842"/>
        </w:tabs>
        <w:spacing w:before="1"/>
        <w:ind w:right="214" w:firstLine="0"/>
        <w:jc w:val="both"/>
        <w:rPr>
          <w:sz w:val="20"/>
        </w:rPr>
      </w:pPr>
      <w:r>
        <w:rPr>
          <w:sz w:val="20"/>
        </w:rPr>
        <w:t>Atender às determinações regulares emitidas pelo fiscal ou gestor do contrato ou autoridade superior (</w:t>
      </w:r>
      <w:hyperlink r:id="rId12" w:anchor="art137">
        <w:r>
          <w:rPr>
            <w:color w:val="0462C1"/>
            <w:sz w:val="20"/>
            <w:u w:val="single" w:color="0462C1"/>
          </w:rPr>
          <w:t>art. 137, II, da Lei n.º 14.133, de 2021</w:t>
        </w:r>
      </w:hyperlink>
      <w:r>
        <w:rPr>
          <w:sz w:val="20"/>
        </w:rPr>
        <w:t xml:space="preserve">) e prestar todo esclarecimento ou informação por eles </w:t>
      </w:r>
      <w:r>
        <w:rPr>
          <w:spacing w:val="-2"/>
          <w:sz w:val="20"/>
        </w:rPr>
        <w:t>solicitados;</w:t>
      </w:r>
    </w:p>
    <w:p w:rsidR="006B64C1" w:rsidRDefault="001677AD">
      <w:pPr>
        <w:pStyle w:val="PargrafodaLista"/>
        <w:numPr>
          <w:ilvl w:val="2"/>
          <w:numId w:val="11"/>
        </w:numPr>
        <w:tabs>
          <w:tab w:val="left" w:pos="1984"/>
        </w:tabs>
        <w:ind w:right="223" w:firstLine="0"/>
        <w:jc w:val="both"/>
        <w:rPr>
          <w:sz w:val="20"/>
        </w:rPr>
      </w:pPr>
      <w:r>
        <w:rPr>
          <w:sz w:val="20"/>
        </w:rPr>
        <w:t>Reparar, corrigir, remover, reconstruir ou substituir, às suas expensas, no total ou em parte, no prazo fixado pelo fiscal do contrato, os materiais nos quais se verificarem vícios, defeitos ou incorreções.</w:t>
      </w:r>
    </w:p>
    <w:p w:rsidR="006B64C1" w:rsidRDefault="001677AD">
      <w:pPr>
        <w:pStyle w:val="PargrafodaLista"/>
        <w:numPr>
          <w:ilvl w:val="2"/>
          <w:numId w:val="11"/>
        </w:numPr>
        <w:tabs>
          <w:tab w:val="left" w:pos="1911"/>
        </w:tabs>
        <w:ind w:right="214" w:firstLine="0"/>
        <w:jc w:val="both"/>
        <w:rPr>
          <w:sz w:val="20"/>
        </w:rPr>
      </w:pPr>
      <w:r>
        <w:rPr>
          <w:sz w:val="20"/>
        </w:rPr>
        <w:t>Responsabilizar-se pelos vícios e danos decorrent</w:t>
      </w:r>
      <w:r>
        <w:rPr>
          <w:sz w:val="20"/>
        </w:rPr>
        <w:t>es da execução do objeto, de acordo com o Código de Defesa do Consumidor (Lei nº 8.078, de 1990), bem como por todo e qualquer dano causado à Autarquia ou terceiros, não reduzindo essa responsabilidade a fiscalização ou o acompanhamento da execução contrat</w:t>
      </w:r>
      <w:r>
        <w:rPr>
          <w:sz w:val="20"/>
        </w:rPr>
        <w:t>ual pelo Contratante, que ficará autorizado a descontar dos pagamentos devidos ou da garantia, caso exigida no edital, o valor correspondente aos danos sofridos;</w:t>
      </w:r>
    </w:p>
    <w:p w:rsidR="006B64C1" w:rsidRDefault="001677AD">
      <w:pPr>
        <w:pStyle w:val="PargrafodaLista"/>
        <w:numPr>
          <w:ilvl w:val="2"/>
          <w:numId w:val="11"/>
        </w:numPr>
        <w:tabs>
          <w:tab w:val="left" w:pos="1911"/>
        </w:tabs>
        <w:ind w:right="216" w:firstLine="0"/>
        <w:jc w:val="both"/>
        <w:rPr>
          <w:sz w:val="20"/>
        </w:rPr>
      </w:pPr>
      <w:r>
        <w:rPr>
          <w:sz w:val="20"/>
        </w:rPr>
        <w:t xml:space="preserve">Não contratar, durante a vigência do contrato, cônjuge, companheiro ou parente em linha reta, </w:t>
      </w:r>
      <w:r>
        <w:rPr>
          <w:sz w:val="20"/>
        </w:rPr>
        <w:t>colateral ou por afinidade, até o terceiro grau, de dirigente do contratante ou do fiscal ou gestor do contrato, nos termos do artigo 48, parágrafo único, da Lei nº. 14.133, de 2021;</w:t>
      </w:r>
    </w:p>
    <w:p w:rsidR="006B64C1" w:rsidRDefault="001677AD">
      <w:pPr>
        <w:pStyle w:val="PargrafodaLista"/>
        <w:numPr>
          <w:ilvl w:val="2"/>
          <w:numId w:val="11"/>
        </w:numPr>
        <w:tabs>
          <w:tab w:val="left" w:pos="1911"/>
        </w:tabs>
        <w:ind w:right="213" w:firstLine="0"/>
        <w:jc w:val="both"/>
        <w:rPr>
          <w:sz w:val="20"/>
        </w:rPr>
      </w:pPr>
      <w:r>
        <w:rPr>
          <w:sz w:val="20"/>
        </w:rPr>
        <w:t>Quando não for possível a verificação da regularidade da empresa, o SEMAE</w:t>
      </w:r>
      <w:r>
        <w:rPr>
          <w:sz w:val="20"/>
        </w:rPr>
        <w:t xml:space="preserve"> através do setor responsável solicitará que o contratado entregue os seguintes documentos: 1) prova de regularidade relativa à Seguridade Social; 2) certidão conjunta relativa aos tributos federais e à Dívida Ativa da União;</w:t>
      </w:r>
    </w:p>
    <w:p w:rsidR="006B64C1" w:rsidRDefault="001677AD">
      <w:pPr>
        <w:pStyle w:val="Corpodetexto"/>
        <w:ind w:left="1135" w:right="217"/>
        <w:jc w:val="both"/>
      </w:pPr>
      <w:r>
        <w:t>3) certidões que comprovem a r</w:t>
      </w:r>
      <w:r>
        <w:t>egularidade perante a Fazenda Estadual ou Municipal do domicílio ou</w:t>
      </w:r>
      <w:r>
        <w:rPr>
          <w:spacing w:val="40"/>
        </w:rPr>
        <w:t xml:space="preserve"> </w:t>
      </w:r>
      <w:r>
        <w:t>sede do contratado; 4) Certidão de Regularidade do FGTS – CRF; e 5) Certidão Negativa de Débitos Trabalhistas – CNDT;</w:t>
      </w:r>
    </w:p>
    <w:p w:rsidR="006B64C1" w:rsidRDefault="001677AD">
      <w:pPr>
        <w:pStyle w:val="PargrafodaLista"/>
        <w:numPr>
          <w:ilvl w:val="2"/>
          <w:numId w:val="11"/>
        </w:numPr>
        <w:tabs>
          <w:tab w:val="left" w:pos="1911"/>
        </w:tabs>
        <w:ind w:right="213" w:firstLine="0"/>
        <w:jc w:val="both"/>
        <w:rPr>
          <w:sz w:val="20"/>
        </w:rPr>
      </w:pPr>
      <w:r>
        <w:rPr>
          <w:sz w:val="20"/>
        </w:rPr>
        <w:t>Responsabilizar-se pelo cumprimento das obrigações previstas em Acordo</w:t>
      </w:r>
      <w:r>
        <w:rPr>
          <w:sz w:val="20"/>
        </w:rPr>
        <w:t>, Convenção, Dissídio Coletivo de Trabalho ou equivalentes das categorias abrangidas pelo contrato, por todas as obrigações trabalhistas, sociais, previdenciárias, tributárias e as demais previstas em legislação específica, cuja inadimplência não transfere</w:t>
      </w:r>
      <w:r>
        <w:rPr>
          <w:sz w:val="20"/>
        </w:rPr>
        <w:t xml:space="preserve"> a responsabilidade ao Contratante;</w:t>
      </w:r>
    </w:p>
    <w:p w:rsidR="006B64C1" w:rsidRDefault="001677AD">
      <w:pPr>
        <w:pStyle w:val="PargrafodaLista"/>
        <w:numPr>
          <w:ilvl w:val="2"/>
          <w:numId w:val="11"/>
        </w:numPr>
        <w:tabs>
          <w:tab w:val="left" w:pos="1911"/>
        </w:tabs>
        <w:ind w:right="222" w:firstLine="0"/>
        <w:jc w:val="both"/>
        <w:rPr>
          <w:sz w:val="20"/>
        </w:rPr>
      </w:pPr>
      <w:r>
        <w:rPr>
          <w:sz w:val="20"/>
        </w:rPr>
        <w:t>Manter durante toda a vigência do contrato, em compatibilidade com as obrigações assumidas, todas as condições exigidas para habilitação na licitação;</w:t>
      </w:r>
    </w:p>
    <w:p w:rsidR="006B64C1" w:rsidRDefault="001677AD">
      <w:pPr>
        <w:pStyle w:val="PargrafodaLista"/>
        <w:numPr>
          <w:ilvl w:val="2"/>
          <w:numId w:val="11"/>
        </w:numPr>
        <w:tabs>
          <w:tab w:val="left" w:pos="1911"/>
        </w:tabs>
        <w:ind w:right="219" w:firstLine="0"/>
        <w:jc w:val="both"/>
        <w:rPr>
          <w:sz w:val="20"/>
        </w:rPr>
      </w:pPr>
      <w:r>
        <w:rPr>
          <w:sz w:val="20"/>
        </w:rPr>
        <w:t>Cumprir, durante todo o período de execução do contrato, a reserva de</w:t>
      </w:r>
      <w:r>
        <w:rPr>
          <w:sz w:val="20"/>
        </w:rPr>
        <w:t xml:space="preserve"> cargos prevista em lei para pessoa com deficiência, para reabilitado da Previdência Social ou para aprendiz, bem como as reservas de cargos previstas na legislação;</w:t>
      </w:r>
    </w:p>
    <w:p w:rsidR="006B64C1" w:rsidRDefault="001677AD">
      <w:pPr>
        <w:pStyle w:val="PargrafodaLista"/>
        <w:numPr>
          <w:ilvl w:val="2"/>
          <w:numId w:val="11"/>
        </w:numPr>
        <w:tabs>
          <w:tab w:val="left" w:pos="1911"/>
        </w:tabs>
        <w:ind w:left="1911" w:hanging="776"/>
        <w:jc w:val="both"/>
        <w:rPr>
          <w:sz w:val="20"/>
        </w:rPr>
      </w:pPr>
      <w:r>
        <w:rPr>
          <w:sz w:val="20"/>
        </w:rPr>
        <w:t>Guardar</w:t>
      </w:r>
      <w:r>
        <w:rPr>
          <w:spacing w:val="-7"/>
          <w:sz w:val="20"/>
        </w:rPr>
        <w:t xml:space="preserve"> </w:t>
      </w:r>
      <w:r>
        <w:rPr>
          <w:sz w:val="20"/>
        </w:rPr>
        <w:t>sigilo</w:t>
      </w:r>
      <w:r>
        <w:rPr>
          <w:spacing w:val="-8"/>
          <w:sz w:val="20"/>
        </w:rPr>
        <w:t xml:space="preserve"> </w:t>
      </w:r>
      <w:r>
        <w:rPr>
          <w:sz w:val="20"/>
        </w:rPr>
        <w:t>sobre</w:t>
      </w:r>
      <w:r>
        <w:rPr>
          <w:spacing w:val="-6"/>
          <w:sz w:val="20"/>
        </w:rPr>
        <w:t xml:space="preserve"> </w:t>
      </w:r>
      <w:r>
        <w:rPr>
          <w:sz w:val="20"/>
        </w:rPr>
        <w:t>todas</w:t>
      </w:r>
      <w:r>
        <w:rPr>
          <w:spacing w:val="-5"/>
          <w:sz w:val="20"/>
        </w:rPr>
        <w:t xml:space="preserve"> </w:t>
      </w:r>
      <w:r>
        <w:rPr>
          <w:sz w:val="20"/>
        </w:rPr>
        <w:t>as</w:t>
      </w:r>
      <w:r>
        <w:rPr>
          <w:spacing w:val="-7"/>
          <w:sz w:val="20"/>
        </w:rPr>
        <w:t xml:space="preserve"> </w:t>
      </w:r>
      <w:r>
        <w:rPr>
          <w:sz w:val="20"/>
        </w:rPr>
        <w:t>informações</w:t>
      </w:r>
      <w:r>
        <w:rPr>
          <w:spacing w:val="-7"/>
          <w:sz w:val="20"/>
        </w:rPr>
        <w:t xml:space="preserve"> </w:t>
      </w:r>
      <w:r>
        <w:rPr>
          <w:sz w:val="20"/>
        </w:rPr>
        <w:t>obtidas</w:t>
      </w:r>
      <w:r>
        <w:rPr>
          <w:spacing w:val="-5"/>
          <w:sz w:val="20"/>
        </w:rPr>
        <w:t xml:space="preserve"> </w:t>
      </w:r>
      <w:r>
        <w:rPr>
          <w:sz w:val="20"/>
        </w:rPr>
        <w:t>em</w:t>
      </w:r>
      <w:r>
        <w:rPr>
          <w:spacing w:val="-6"/>
          <w:sz w:val="20"/>
        </w:rPr>
        <w:t xml:space="preserve"> </w:t>
      </w:r>
      <w:r>
        <w:rPr>
          <w:sz w:val="20"/>
        </w:rPr>
        <w:t>decorrência</w:t>
      </w:r>
      <w:r>
        <w:rPr>
          <w:spacing w:val="-6"/>
          <w:sz w:val="20"/>
        </w:rPr>
        <w:t xml:space="preserve"> </w:t>
      </w:r>
      <w:r>
        <w:rPr>
          <w:sz w:val="20"/>
        </w:rPr>
        <w:t>do</w:t>
      </w:r>
      <w:r>
        <w:rPr>
          <w:spacing w:val="-9"/>
          <w:sz w:val="20"/>
        </w:rPr>
        <w:t xml:space="preserve"> </w:t>
      </w:r>
      <w:r>
        <w:rPr>
          <w:sz w:val="20"/>
        </w:rPr>
        <w:t>cumprimento</w:t>
      </w:r>
      <w:r>
        <w:rPr>
          <w:spacing w:val="-8"/>
          <w:sz w:val="20"/>
        </w:rPr>
        <w:t xml:space="preserve"> </w:t>
      </w:r>
      <w:r>
        <w:rPr>
          <w:sz w:val="20"/>
        </w:rPr>
        <w:t>do</w:t>
      </w:r>
      <w:r>
        <w:rPr>
          <w:spacing w:val="-9"/>
          <w:sz w:val="20"/>
        </w:rPr>
        <w:t xml:space="preserve"> </w:t>
      </w:r>
      <w:r>
        <w:rPr>
          <w:spacing w:val="-2"/>
          <w:sz w:val="20"/>
        </w:rPr>
        <w:t>contrato;</w:t>
      </w:r>
    </w:p>
    <w:p w:rsidR="006B64C1" w:rsidRDefault="001677AD">
      <w:pPr>
        <w:pStyle w:val="PargrafodaLista"/>
        <w:numPr>
          <w:ilvl w:val="2"/>
          <w:numId w:val="11"/>
        </w:numPr>
        <w:tabs>
          <w:tab w:val="left" w:pos="1911"/>
        </w:tabs>
        <w:spacing w:before="1"/>
        <w:ind w:right="222" w:firstLine="0"/>
        <w:jc w:val="both"/>
        <w:rPr>
          <w:sz w:val="20"/>
        </w:rPr>
      </w:pPr>
      <w:r>
        <w:rPr>
          <w:sz w:val="20"/>
        </w:rPr>
        <w:t>Arcar com o ônus decorrente de eventual equívoco no dimensionamento dos quantitativos de sua proposta, inclusive quanto aos custos variáveis decorrentes de fatores futuros e incertos, devendo complementá-los, caso o previsto inicialmente em sua proposta nã</w:t>
      </w:r>
      <w:r>
        <w:rPr>
          <w:sz w:val="20"/>
        </w:rPr>
        <w:t>o seja satisfatório para o atendimento</w:t>
      </w:r>
      <w:r>
        <w:rPr>
          <w:spacing w:val="40"/>
          <w:sz w:val="20"/>
        </w:rPr>
        <w:t xml:space="preserve"> </w:t>
      </w:r>
      <w:r>
        <w:rPr>
          <w:sz w:val="20"/>
        </w:rPr>
        <w:t>do objeto da contratação, exceto quando ocorrer algum dos eventos arrolados no art. 124, II, d, da Lei nº 14.133, de 2021;</w:t>
      </w:r>
    </w:p>
    <w:p w:rsidR="006B64C1" w:rsidRDefault="001677AD">
      <w:pPr>
        <w:pStyle w:val="PargrafodaLista"/>
        <w:numPr>
          <w:ilvl w:val="2"/>
          <w:numId w:val="11"/>
        </w:numPr>
        <w:tabs>
          <w:tab w:val="left" w:pos="1911"/>
        </w:tabs>
        <w:ind w:right="217" w:firstLine="0"/>
        <w:jc w:val="both"/>
        <w:rPr>
          <w:sz w:val="20"/>
        </w:rPr>
      </w:pPr>
      <w:r>
        <w:rPr>
          <w:sz w:val="20"/>
        </w:rPr>
        <w:t>Cumprir, além dos postulados legais vigentes de âmbito federal, estadual ou municipal, as</w:t>
      </w:r>
      <w:r>
        <w:rPr>
          <w:spacing w:val="40"/>
          <w:sz w:val="20"/>
        </w:rPr>
        <w:t xml:space="preserve"> </w:t>
      </w:r>
      <w:r>
        <w:rPr>
          <w:sz w:val="20"/>
        </w:rPr>
        <w:t>norm</w:t>
      </w:r>
      <w:r>
        <w:rPr>
          <w:sz w:val="20"/>
        </w:rPr>
        <w:t>as de segurança do Contratante;</w:t>
      </w:r>
    </w:p>
    <w:p w:rsidR="006B64C1" w:rsidRDefault="001677AD">
      <w:pPr>
        <w:pStyle w:val="Corpodetexto"/>
        <w:spacing w:before="8"/>
        <w:ind w:left="0"/>
        <w:rPr>
          <w:sz w:val="18"/>
        </w:rPr>
      </w:pPr>
      <w:r>
        <w:rPr>
          <w:noProof/>
        </w:rPr>
        <mc:AlternateContent>
          <mc:Choice Requires="wps">
            <w:drawing>
              <wp:anchor distT="0" distB="0" distL="0" distR="0" simplePos="0" relativeHeight="487601664" behindDoc="1" locked="0" layoutInCell="1" allowOverlap="1">
                <wp:simplePos x="0" y="0"/>
                <wp:positionH relativeFrom="page">
                  <wp:posOffset>0</wp:posOffset>
                </wp:positionH>
                <wp:positionV relativeFrom="paragraph">
                  <wp:posOffset>151837</wp:posOffset>
                </wp:positionV>
                <wp:extent cx="2914650" cy="234315"/>
                <wp:effectExtent l="0" t="0" r="0" b="0"/>
                <wp:wrapTopAndBottom/>
                <wp:docPr id="37" name="Text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14650" cy="234315"/>
                        </a:xfrm>
                        <a:prstGeom prst="rect">
                          <a:avLst/>
                        </a:prstGeom>
                        <a:solidFill>
                          <a:srgbClr val="335F8E"/>
                        </a:solidFill>
                      </wps:spPr>
                      <wps:txbx>
                        <w:txbxContent>
                          <w:p w:rsidR="006B64C1" w:rsidRDefault="001677AD">
                            <w:pPr>
                              <w:spacing w:before="73"/>
                              <w:ind w:left="655"/>
                              <w:rPr>
                                <w:rFonts w:ascii="Arial"/>
                                <w:b/>
                                <w:color w:val="000000"/>
                                <w:sz w:val="20"/>
                              </w:rPr>
                            </w:pPr>
                            <w:r>
                              <w:rPr>
                                <w:rFonts w:ascii="Arial"/>
                                <w:b/>
                                <w:color w:val="FFFFFF"/>
                                <w:sz w:val="20"/>
                              </w:rPr>
                              <w:t>11.</w:t>
                            </w:r>
                            <w:r>
                              <w:rPr>
                                <w:rFonts w:ascii="Arial"/>
                                <w:b/>
                                <w:color w:val="FFFFFF"/>
                                <w:spacing w:val="-7"/>
                                <w:sz w:val="20"/>
                              </w:rPr>
                              <w:t xml:space="preserve"> </w:t>
                            </w:r>
                            <w:r>
                              <w:rPr>
                                <w:rFonts w:ascii="Arial"/>
                                <w:b/>
                                <w:color w:val="FFFFFF"/>
                                <w:sz w:val="20"/>
                              </w:rPr>
                              <w:t>RECEBIMENTO</w:t>
                            </w:r>
                            <w:r>
                              <w:rPr>
                                <w:rFonts w:ascii="Arial"/>
                                <w:b/>
                                <w:color w:val="FFFFFF"/>
                                <w:spacing w:val="-5"/>
                                <w:sz w:val="20"/>
                              </w:rPr>
                              <w:t xml:space="preserve"> </w:t>
                            </w:r>
                            <w:r>
                              <w:rPr>
                                <w:rFonts w:ascii="Arial"/>
                                <w:b/>
                                <w:color w:val="FFFFFF"/>
                                <w:sz w:val="20"/>
                              </w:rPr>
                              <w:t>DO</w:t>
                            </w:r>
                            <w:r>
                              <w:rPr>
                                <w:rFonts w:ascii="Arial"/>
                                <w:b/>
                                <w:color w:val="FFFFFF"/>
                                <w:spacing w:val="-5"/>
                                <w:sz w:val="20"/>
                              </w:rPr>
                              <w:t xml:space="preserve"> </w:t>
                            </w:r>
                            <w:r>
                              <w:rPr>
                                <w:rFonts w:ascii="Arial"/>
                                <w:b/>
                                <w:color w:val="FFFFFF"/>
                                <w:spacing w:val="-2"/>
                                <w:sz w:val="20"/>
                              </w:rPr>
                              <w:t>OBJETO</w:t>
                            </w:r>
                          </w:p>
                        </w:txbxContent>
                      </wps:txbx>
                      <wps:bodyPr wrap="square" lIns="0" tIns="0" rIns="0" bIns="0" rtlCol="0">
                        <a:noAutofit/>
                      </wps:bodyPr>
                    </wps:wsp>
                  </a:graphicData>
                </a:graphic>
              </wp:anchor>
            </w:drawing>
          </mc:Choice>
          <mc:Fallback>
            <w:pict>
              <v:shape id="Textbox 37" o:spid="_x0000_s1042" type="#_x0000_t202" style="position:absolute;margin-left:0;margin-top:11.95pt;width:229.5pt;height:18.45pt;z-index:-1571481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" fillcolor="#335f8e" stroked="f">
                <v:textbox inset="0,0,0,0">
                  <w:txbxContent>
                    <w:p w:rsidR="006B64C1" w:rsidRDefault="001677AD">
                      <w:pPr>
                        <w:spacing w:before="73"/>
                        <w:ind w:left="655"/>
                        <w:rPr>
                          <w:rFonts w:ascii="Arial"/>
                          <w:b/>
                          <w:color w:val="000000"/>
                          <w:sz w:val="20"/>
                        </w:rPr>
                      </w:pPr>
                      <w:r>
                        <w:rPr>
                          <w:rFonts w:ascii="Arial"/>
                          <w:b/>
                          <w:color w:val="FFFFFF"/>
                          <w:sz w:val="20"/>
                        </w:rPr>
                        <w:t>11.</w:t>
                      </w:r>
                      <w:r>
                        <w:rPr>
                          <w:rFonts w:ascii="Arial"/>
                          <w:b/>
                          <w:color w:val="FFFFFF"/>
                          <w:spacing w:val="-7"/>
                          <w:sz w:val="20"/>
                        </w:rPr>
                        <w:t xml:space="preserve"> </w:t>
                      </w:r>
                      <w:r>
                        <w:rPr>
                          <w:rFonts w:ascii="Arial"/>
                          <w:b/>
                          <w:color w:val="FFFFFF"/>
                          <w:sz w:val="20"/>
                        </w:rPr>
                        <w:t>RECEBIMENTO</w:t>
                      </w:r>
                      <w:r>
                        <w:rPr>
                          <w:rFonts w:ascii="Arial"/>
                          <w:b/>
                          <w:color w:val="FFFFFF"/>
                          <w:spacing w:val="-5"/>
                          <w:sz w:val="20"/>
                        </w:rPr>
                        <w:t xml:space="preserve"> </w:t>
                      </w:r>
                      <w:r>
                        <w:rPr>
                          <w:rFonts w:ascii="Arial"/>
                          <w:b/>
                          <w:color w:val="FFFFFF"/>
                          <w:sz w:val="20"/>
                        </w:rPr>
                        <w:t>DO</w:t>
                      </w:r>
                      <w:r>
                        <w:rPr>
                          <w:rFonts w:ascii="Arial"/>
                          <w:b/>
                          <w:color w:val="FFFFFF"/>
                          <w:spacing w:val="-5"/>
                          <w:sz w:val="20"/>
                        </w:rPr>
                        <w:t xml:space="preserve"> </w:t>
                      </w:r>
                      <w:r>
                        <w:rPr>
                          <w:rFonts w:ascii="Arial"/>
                          <w:b/>
                          <w:color w:val="FFFFFF"/>
                          <w:spacing w:val="-2"/>
                          <w:sz w:val="20"/>
                        </w:rPr>
                        <w:t>OBJETO</w:t>
                      </w:r>
                    </w:p>
                  </w:txbxContent>
                </v:textbox>
                <w10:wrap type="topAndBottom" anchorx="page"/>
              </v:shape>
            </w:pict>
          </mc:Fallback>
        </mc:AlternateContent>
      </w:r>
    </w:p>
    <w:p w:rsidR="006B64C1" w:rsidRDefault="001677AD">
      <w:pPr>
        <w:pStyle w:val="PargrafodaLista"/>
        <w:numPr>
          <w:ilvl w:val="1"/>
          <w:numId w:val="10"/>
        </w:numPr>
        <w:tabs>
          <w:tab w:val="left" w:pos="1347"/>
        </w:tabs>
        <w:spacing w:before="7"/>
        <w:ind w:right="213" w:firstLine="0"/>
        <w:jc w:val="both"/>
        <w:rPr>
          <w:sz w:val="20"/>
        </w:rPr>
      </w:pPr>
      <w:r>
        <w:rPr>
          <w:sz w:val="20"/>
        </w:rPr>
        <w:t>Os bens serão recebidos provisoriamente, de forma sumária, no ato da entrega, para efeito de posterior verificação de sua conformidade com as especificações constantes no Termo de Referência e n</w:t>
      </w:r>
      <w:r>
        <w:rPr>
          <w:sz w:val="20"/>
        </w:rPr>
        <w:t>a proposta.</w:t>
      </w:r>
    </w:p>
    <w:p w:rsidR="006B64C1" w:rsidRDefault="001677AD">
      <w:pPr>
        <w:pStyle w:val="PargrafodaLista"/>
        <w:numPr>
          <w:ilvl w:val="1"/>
          <w:numId w:val="10"/>
        </w:numPr>
        <w:tabs>
          <w:tab w:val="left" w:pos="1347"/>
        </w:tabs>
        <w:ind w:right="213" w:firstLine="0"/>
        <w:jc w:val="both"/>
        <w:rPr>
          <w:sz w:val="20"/>
        </w:rPr>
      </w:pPr>
      <w:r>
        <w:rPr>
          <w:sz w:val="20"/>
        </w:rPr>
        <w:t>Os bens poderão</w:t>
      </w:r>
      <w:r>
        <w:rPr>
          <w:spacing w:val="-1"/>
          <w:sz w:val="20"/>
        </w:rPr>
        <w:t xml:space="preserve"> </w:t>
      </w:r>
      <w:r>
        <w:rPr>
          <w:sz w:val="20"/>
        </w:rPr>
        <w:t>ser rejeitados,</w:t>
      </w:r>
      <w:r>
        <w:rPr>
          <w:spacing w:val="-1"/>
          <w:sz w:val="20"/>
        </w:rPr>
        <w:t xml:space="preserve"> </w:t>
      </w:r>
      <w:r>
        <w:rPr>
          <w:sz w:val="20"/>
        </w:rPr>
        <w:t>no</w:t>
      </w:r>
      <w:r>
        <w:rPr>
          <w:spacing w:val="-1"/>
          <w:sz w:val="20"/>
        </w:rPr>
        <w:t xml:space="preserve"> </w:t>
      </w:r>
      <w:r>
        <w:rPr>
          <w:sz w:val="20"/>
        </w:rPr>
        <w:t>todo</w:t>
      </w:r>
      <w:r>
        <w:rPr>
          <w:spacing w:val="-1"/>
          <w:sz w:val="20"/>
        </w:rPr>
        <w:t xml:space="preserve"> </w:t>
      </w:r>
      <w:r>
        <w:rPr>
          <w:sz w:val="20"/>
        </w:rPr>
        <w:t>ou em parte,</w:t>
      </w:r>
      <w:r>
        <w:rPr>
          <w:spacing w:val="-1"/>
          <w:sz w:val="20"/>
        </w:rPr>
        <w:t xml:space="preserve"> </w:t>
      </w:r>
      <w:r>
        <w:rPr>
          <w:sz w:val="20"/>
        </w:rPr>
        <w:t>inclusive</w:t>
      </w:r>
      <w:r>
        <w:rPr>
          <w:spacing w:val="-1"/>
          <w:sz w:val="20"/>
        </w:rPr>
        <w:t xml:space="preserve"> </w:t>
      </w:r>
      <w:r>
        <w:rPr>
          <w:sz w:val="20"/>
        </w:rPr>
        <w:t>antes do</w:t>
      </w:r>
      <w:r>
        <w:rPr>
          <w:spacing w:val="-2"/>
          <w:sz w:val="20"/>
        </w:rPr>
        <w:t xml:space="preserve"> </w:t>
      </w:r>
      <w:r>
        <w:rPr>
          <w:sz w:val="20"/>
        </w:rPr>
        <w:t>recebimento provisório,</w:t>
      </w:r>
      <w:r>
        <w:rPr>
          <w:spacing w:val="-1"/>
          <w:sz w:val="20"/>
        </w:rPr>
        <w:t xml:space="preserve"> </w:t>
      </w:r>
      <w:r>
        <w:rPr>
          <w:sz w:val="20"/>
        </w:rPr>
        <w:t>quando em desacordo com as especificações constantes neste Termo de Referência e na proposta, devendo ser substituídos no</w:t>
      </w:r>
      <w:r>
        <w:rPr>
          <w:spacing w:val="-1"/>
          <w:sz w:val="20"/>
        </w:rPr>
        <w:t xml:space="preserve"> </w:t>
      </w:r>
      <w:r>
        <w:rPr>
          <w:sz w:val="20"/>
        </w:rPr>
        <w:t>prazo de 24</w:t>
      </w:r>
      <w:r>
        <w:rPr>
          <w:spacing w:val="-1"/>
          <w:sz w:val="20"/>
        </w:rPr>
        <w:t xml:space="preserve"> </w:t>
      </w:r>
      <w:r>
        <w:rPr>
          <w:sz w:val="20"/>
        </w:rPr>
        <w:t>(vinte e</w:t>
      </w:r>
      <w:r>
        <w:rPr>
          <w:spacing w:val="-1"/>
          <w:sz w:val="20"/>
        </w:rPr>
        <w:t xml:space="preserve"> </w:t>
      </w:r>
      <w:r>
        <w:rPr>
          <w:sz w:val="20"/>
        </w:rPr>
        <w:t>quatro) horas,</w:t>
      </w:r>
      <w:r>
        <w:rPr>
          <w:spacing w:val="-1"/>
          <w:sz w:val="20"/>
        </w:rPr>
        <w:t xml:space="preserve"> </w:t>
      </w:r>
      <w:r>
        <w:rPr>
          <w:sz w:val="20"/>
        </w:rPr>
        <w:t>a contar da notificação</w:t>
      </w:r>
      <w:r>
        <w:rPr>
          <w:spacing w:val="-2"/>
          <w:sz w:val="20"/>
        </w:rPr>
        <w:t xml:space="preserve"> </w:t>
      </w:r>
      <w:r>
        <w:rPr>
          <w:sz w:val="20"/>
        </w:rPr>
        <w:t>da</w:t>
      </w:r>
      <w:r>
        <w:rPr>
          <w:spacing w:val="-1"/>
          <w:sz w:val="20"/>
        </w:rPr>
        <w:t xml:space="preserve"> </w:t>
      </w:r>
      <w:r>
        <w:rPr>
          <w:sz w:val="20"/>
        </w:rPr>
        <w:t>contratada,</w:t>
      </w:r>
      <w:r>
        <w:rPr>
          <w:spacing w:val="-1"/>
          <w:sz w:val="20"/>
        </w:rPr>
        <w:t xml:space="preserve"> </w:t>
      </w:r>
      <w:r>
        <w:rPr>
          <w:sz w:val="20"/>
        </w:rPr>
        <w:t>às suas custas,</w:t>
      </w:r>
      <w:r>
        <w:rPr>
          <w:spacing w:val="-1"/>
          <w:sz w:val="20"/>
        </w:rPr>
        <w:t xml:space="preserve"> </w:t>
      </w:r>
      <w:r>
        <w:rPr>
          <w:sz w:val="20"/>
        </w:rPr>
        <w:t>sem prejuízo da aplicação das penalidades.</w:t>
      </w:r>
    </w:p>
    <w:p w:rsidR="006B64C1" w:rsidRDefault="001677AD">
      <w:pPr>
        <w:pStyle w:val="PargrafodaLista"/>
        <w:numPr>
          <w:ilvl w:val="1"/>
          <w:numId w:val="10"/>
        </w:numPr>
        <w:tabs>
          <w:tab w:val="left" w:pos="1347"/>
        </w:tabs>
        <w:ind w:right="216" w:firstLine="0"/>
        <w:jc w:val="both"/>
        <w:rPr>
          <w:sz w:val="20"/>
        </w:rPr>
      </w:pPr>
      <w:r>
        <w:rPr>
          <w:sz w:val="20"/>
        </w:rPr>
        <w:t>O recebimento definitivo ocorrerá no prazo de 03 (três) dias, a contar do recebimento do recebimento provisório,</w:t>
      </w:r>
      <w:r>
        <w:rPr>
          <w:spacing w:val="-1"/>
          <w:sz w:val="20"/>
        </w:rPr>
        <w:t xml:space="preserve"> </w:t>
      </w:r>
      <w:r>
        <w:rPr>
          <w:sz w:val="20"/>
        </w:rPr>
        <w:t>após</w:t>
      </w:r>
      <w:r>
        <w:rPr>
          <w:spacing w:val="-2"/>
          <w:sz w:val="20"/>
        </w:rPr>
        <w:t xml:space="preserve"> </w:t>
      </w:r>
      <w:r>
        <w:rPr>
          <w:sz w:val="20"/>
        </w:rPr>
        <w:t>a</w:t>
      </w:r>
      <w:r>
        <w:rPr>
          <w:spacing w:val="-1"/>
          <w:sz w:val="20"/>
        </w:rPr>
        <w:t xml:space="preserve"> </w:t>
      </w:r>
      <w:r>
        <w:rPr>
          <w:sz w:val="20"/>
        </w:rPr>
        <w:t>verificação</w:t>
      </w:r>
      <w:r>
        <w:rPr>
          <w:spacing w:val="-4"/>
          <w:sz w:val="20"/>
        </w:rPr>
        <w:t xml:space="preserve"> </w:t>
      </w:r>
      <w:r>
        <w:rPr>
          <w:sz w:val="20"/>
        </w:rPr>
        <w:t>da</w:t>
      </w:r>
      <w:r>
        <w:rPr>
          <w:spacing w:val="-3"/>
          <w:sz w:val="20"/>
        </w:rPr>
        <w:t xml:space="preserve"> </w:t>
      </w:r>
      <w:r>
        <w:rPr>
          <w:sz w:val="20"/>
        </w:rPr>
        <w:t>qualidad</w:t>
      </w:r>
      <w:r>
        <w:rPr>
          <w:sz w:val="20"/>
        </w:rPr>
        <w:t>e</w:t>
      </w:r>
      <w:r>
        <w:rPr>
          <w:spacing w:val="-3"/>
          <w:sz w:val="20"/>
        </w:rPr>
        <w:t xml:space="preserve"> </w:t>
      </w:r>
      <w:r>
        <w:rPr>
          <w:sz w:val="20"/>
        </w:rPr>
        <w:t>e</w:t>
      </w:r>
      <w:r>
        <w:rPr>
          <w:spacing w:val="-1"/>
          <w:sz w:val="20"/>
        </w:rPr>
        <w:t xml:space="preserve"> </w:t>
      </w:r>
      <w:r>
        <w:rPr>
          <w:sz w:val="20"/>
        </w:rPr>
        <w:t>quantidade</w:t>
      </w:r>
      <w:r>
        <w:rPr>
          <w:spacing w:val="-4"/>
          <w:sz w:val="20"/>
        </w:rPr>
        <w:t xml:space="preserve"> </w:t>
      </w:r>
      <w:r>
        <w:rPr>
          <w:sz w:val="20"/>
        </w:rPr>
        <w:t>do</w:t>
      </w:r>
      <w:r>
        <w:rPr>
          <w:spacing w:val="-3"/>
          <w:sz w:val="20"/>
        </w:rPr>
        <w:t xml:space="preserve"> </w:t>
      </w:r>
      <w:r>
        <w:rPr>
          <w:sz w:val="20"/>
        </w:rPr>
        <w:t>material</w:t>
      </w:r>
      <w:r>
        <w:rPr>
          <w:spacing w:val="-4"/>
          <w:sz w:val="20"/>
        </w:rPr>
        <w:t xml:space="preserve"> </w:t>
      </w:r>
      <w:r>
        <w:rPr>
          <w:sz w:val="20"/>
        </w:rPr>
        <w:t>e</w:t>
      </w:r>
      <w:r>
        <w:rPr>
          <w:spacing w:val="-1"/>
          <w:sz w:val="20"/>
        </w:rPr>
        <w:t xml:space="preserve"> </w:t>
      </w:r>
      <w:r>
        <w:rPr>
          <w:sz w:val="20"/>
        </w:rPr>
        <w:t>consequente</w:t>
      </w:r>
      <w:r>
        <w:rPr>
          <w:spacing w:val="-2"/>
          <w:sz w:val="20"/>
        </w:rPr>
        <w:t xml:space="preserve"> </w:t>
      </w:r>
      <w:r>
        <w:rPr>
          <w:sz w:val="20"/>
        </w:rPr>
        <w:t>aceitação</w:t>
      </w:r>
      <w:r>
        <w:rPr>
          <w:spacing w:val="-4"/>
          <w:sz w:val="20"/>
        </w:rPr>
        <w:t xml:space="preserve"> </w:t>
      </w:r>
      <w:r>
        <w:rPr>
          <w:sz w:val="20"/>
        </w:rPr>
        <w:t>mediante</w:t>
      </w:r>
      <w:r>
        <w:rPr>
          <w:spacing w:val="-1"/>
          <w:sz w:val="20"/>
        </w:rPr>
        <w:t xml:space="preserve"> </w:t>
      </w:r>
      <w:r>
        <w:rPr>
          <w:sz w:val="20"/>
        </w:rPr>
        <w:t xml:space="preserve">termo </w:t>
      </w:r>
      <w:r>
        <w:rPr>
          <w:spacing w:val="-2"/>
          <w:sz w:val="20"/>
        </w:rPr>
        <w:t>detalhado.</w:t>
      </w:r>
    </w:p>
    <w:p w:rsidR="006B64C1" w:rsidRDefault="001677AD">
      <w:pPr>
        <w:pStyle w:val="PargrafodaLista"/>
        <w:numPr>
          <w:ilvl w:val="1"/>
          <w:numId w:val="10"/>
        </w:numPr>
        <w:tabs>
          <w:tab w:val="left" w:pos="1347"/>
        </w:tabs>
        <w:ind w:right="221" w:firstLine="0"/>
        <w:jc w:val="both"/>
        <w:rPr>
          <w:sz w:val="20"/>
        </w:rPr>
      </w:pPr>
      <w:r>
        <w:rPr>
          <w:noProof/>
        </w:rPr>
        <w:drawing>
          <wp:anchor distT="0" distB="0" distL="0" distR="0" simplePos="0" relativeHeight="15742976" behindDoc="0" locked="0" layoutInCell="1" allowOverlap="1">
            <wp:simplePos x="0" y="0"/>
            <wp:positionH relativeFrom="page">
              <wp:posOffset>5220334</wp:posOffset>
            </wp:positionH>
            <wp:positionV relativeFrom="paragraph">
              <wp:posOffset>983223</wp:posOffset>
            </wp:positionV>
            <wp:extent cx="73510" cy="109833"/>
            <wp:effectExtent l="0" t="0" r="0" b="0"/>
            <wp:wrapNone/>
            <wp:docPr id="38" name="Image 3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8" name="Image 38"/>
                    <pic:cNvPicPr/>
                  </pic:nvPicPr>
                  <pic:blipFill>
                    <a:blip r:embed="rId7" cstate="print"/>
                    <a:stretch>
                      <a:fillRect/>
                    </a:stretch>
                  </pic:blipFill>
                  <pic:spPr>
                    <a:xfrm>
                      <a:off x="0" y="0"/>
                      <a:ext cx="73510" cy="109833"/>
                    </a:xfrm>
                    <a:prstGeom prst="rect">
                      <a:avLst/>
                    </a:prstGeom>
                  </pic:spPr>
                </pic:pic>
              </a:graphicData>
            </a:graphic>
          </wp:anchor>
        </w:drawing>
      </w:r>
      <w:r>
        <w:rPr>
          <w:sz w:val="20"/>
        </w:rPr>
        <w:t>O prazo para recebimento definitivo poderá ser excepcionalmente prorrogado, de forma justificada, por igual período, quando houver necessidade de diligências para a aferição do a</w:t>
      </w:r>
      <w:r>
        <w:rPr>
          <w:sz w:val="20"/>
        </w:rPr>
        <w:t xml:space="preserve">tendimento das exigências </w:t>
      </w:r>
      <w:r>
        <w:rPr>
          <w:spacing w:val="-2"/>
          <w:sz w:val="20"/>
        </w:rPr>
        <w:t>contratuais.</w:t>
      </w:r>
    </w:p>
    <w:p w:rsidR="006B64C1" w:rsidRDefault="006B64C1">
      <w:pPr>
        <w:jc w:val="both"/>
        <w:rPr>
          <w:sz w:val="20"/>
        </w:rPr>
        <w:sectPr w:rsidR="006B64C1">
          <w:pgSz w:w="11910" w:h="16840"/>
          <w:pgMar w:top="2620" w:right="1060" w:bottom="1220" w:left="0" w:header="1308" w:footer="1030" w:gutter="0"/>
          <w:cols w:space="720"/>
        </w:sectPr>
      </w:pPr>
    </w:p>
    <w:p w:rsidR="006B64C1" w:rsidRDefault="001677AD">
      <w:pPr>
        <w:pStyle w:val="Corpodetexto"/>
        <w:spacing w:before="162"/>
        <w:ind w:left="0"/>
      </w:pPr>
      <w:r>
        <w:rPr>
          <w:noProof/>
        </w:rPr>
        <w:lastRenderedPageBreak/>
        <w:drawing>
          <wp:anchor distT="0" distB="0" distL="0" distR="0" simplePos="0" relativeHeight="15746048" behindDoc="0" locked="0" layoutInCell="1" allowOverlap="1">
            <wp:simplePos x="0" y="0"/>
            <wp:positionH relativeFrom="page">
              <wp:posOffset>7198994</wp:posOffset>
            </wp:positionH>
            <wp:positionV relativeFrom="page">
              <wp:posOffset>0</wp:posOffset>
            </wp:positionV>
            <wp:extent cx="361569" cy="10692383"/>
            <wp:effectExtent l="0" t="0" r="0" b="0"/>
            <wp:wrapNone/>
            <wp:docPr id="39" name="Image 3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9" name="Image 39"/>
                    <pic:cNvPicPr/>
                  </pic:nvPicPr>
                  <pic:blipFill>
                    <a:blip r:embed="rId8" cstate="print"/>
                    <a:stretch>
                      <a:fillRect/>
                    </a:stretch>
                  </pic:blipFill>
                  <pic:spPr>
                    <a:xfrm>
                      <a:off x="0" y="0"/>
                      <a:ext cx="361569" cy="10692383"/>
                    </a:xfrm>
                    <a:prstGeom prst="rect">
                      <a:avLst/>
                    </a:prstGeom>
                  </pic:spPr>
                </pic:pic>
              </a:graphicData>
            </a:graphic>
          </wp:anchor>
        </w:drawing>
      </w:r>
      <w:r>
        <w:rPr>
          <w:noProof/>
        </w:rPr>
        <w:drawing>
          <wp:anchor distT="0" distB="0" distL="0" distR="0" simplePos="0" relativeHeight="15746560" behindDoc="0" locked="0" layoutInCell="1" allowOverlap="1">
            <wp:simplePos x="0" y="0"/>
            <wp:positionH relativeFrom="page">
              <wp:posOffset>2984203</wp:posOffset>
            </wp:positionH>
            <wp:positionV relativeFrom="page">
              <wp:posOffset>352305</wp:posOffset>
            </wp:positionV>
            <wp:extent cx="1678897" cy="367903"/>
            <wp:effectExtent l="0" t="0" r="0" b="0"/>
            <wp:wrapNone/>
            <wp:docPr id="40" name="Image 4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0" name="Image 40"/>
                    <pic:cNvPicPr/>
                  </pic:nvPicPr>
                  <pic:blipFill>
                    <a:blip r:embed="rId9" cstate="print"/>
                    <a:stretch>
                      <a:fillRect/>
                    </a:stretch>
                  </pic:blipFill>
                  <pic:spPr>
                    <a:xfrm>
                      <a:off x="0" y="0"/>
                      <a:ext cx="1678897" cy="367903"/>
                    </a:xfrm>
                    <a:prstGeom prst="rect">
                      <a:avLst/>
                    </a:prstGeom>
                  </pic:spPr>
                </pic:pic>
              </a:graphicData>
            </a:graphic>
          </wp:anchor>
        </w:drawing>
      </w:r>
    </w:p>
    <w:p w:rsidR="006B64C1" w:rsidRDefault="001677AD">
      <w:pPr>
        <w:pStyle w:val="PargrafodaLista"/>
        <w:numPr>
          <w:ilvl w:val="1"/>
          <w:numId w:val="10"/>
        </w:numPr>
        <w:tabs>
          <w:tab w:val="left" w:pos="1347"/>
        </w:tabs>
        <w:spacing w:before="1"/>
        <w:ind w:right="211" w:firstLine="0"/>
        <w:jc w:val="both"/>
        <w:rPr>
          <w:sz w:val="20"/>
        </w:rPr>
      </w:pPr>
      <w:r>
        <w:rPr>
          <w:sz w:val="20"/>
        </w:rPr>
        <w:t>No caso de controvérsia sobre a execução do objeto, quanto à dimensão, qualidade e quantidade, deverá ser observado o teor do art. 143, da Lei nº. 14.133, de 2021, comunicando-se à empresa para</w:t>
      </w:r>
      <w:r>
        <w:rPr>
          <w:spacing w:val="40"/>
          <w:sz w:val="20"/>
        </w:rPr>
        <w:t xml:space="preserve"> </w:t>
      </w:r>
      <w:r>
        <w:rPr>
          <w:sz w:val="20"/>
        </w:rPr>
        <w:t xml:space="preserve">emissão de Nota Fiscal quanto à parcela incontroversa da execução do objeto, para efeito de liquidação e </w:t>
      </w:r>
      <w:r>
        <w:rPr>
          <w:spacing w:val="-2"/>
          <w:sz w:val="20"/>
        </w:rPr>
        <w:t>pagamento.</w:t>
      </w:r>
    </w:p>
    <w:p w:rsidR="006B64C1" w:rsidRDefault="001677AD">
      <w:pPr>
        <w:pStyle w:val="PargrafodaLista"/>
        <w:numPr>
          <w:ilvl w:val="1"/>
          <w:numId w:val="10"/>
        </w:numPr>
        <w:tabs>
          <w:tab w:val="left" w:pos="1347"/>
        </w:tabs>
        <w:ind w:right="220" w:firstLine="0"/>
        <w:jc w:val="both"/>
        <w:rPr>
          <w:sz w:val="20"/>
        </w:rPr>
      </w:pPr>
      <w:r>
        <w:rPr>
          <w:sz w:val="20"/>
        </w:rPr>
        <w:t>O prazo para a solução, pelo contratado, de inconsistências na execução do objeto ou de saneamento da nota fiscal ou de instrumento de cobra</w:t>
      </w:r>
      <w:r>
        <w:rPr>
          <w:sz w:val="20"/>
        </w:rPr>
        <w:t>nça equivalente, verificadas pela Administração durante a análise prévia à liquidação de despesa, não será computado para os fins do recebimento definitivo.</w:t>
      </w:r>
    </w:p>
    <w:p w:rsidR="006B64C1" w:rsidRDefault="001677AD">
      <w:pPr>
        <w:pStyle w:val="PargrafodaLista"/>
        <w:numPr>
          <w:ilvl w:val="1"/>
          <w:numId w:val="10"/>
        </w:numPr>
        <w:tabs>
          <w:tab w:val="left" w:pos="1347"/>
        </w:tabs>
        <w:ind w:right="214" w:firstLine="0"/>
        <w:jc w:val="both"/>
        <w:rPr>
          <w:sz w:val="20"/>
        </w:rPr>
      </w:pPr>
      <w:r>
        <w:rPr>
          <w:sz w:val="20"/>
        </w:rPr>
        <w:t>O recebimento provisório ou definitivo não excluirá a responsabilidade civil pela solidez e pela</w:t>
      </w:r>
      <w:r>
        <w:rPr>
          <w:spacing w:val="40"/>
          <w:sz w:val="20"/>
        </w:rPr>
        <w:t xml:space="preserve"> </w:t>
      </w:r>
      <w:r>
        <w:rPr>
          <w:sz w:val="20"/>
        </w:rPr>
        <w:t>se</w:t>
      </w:r>
      <w:r>
        <w:rPr>
          <w:sz w:val="20"/>
        </w:rPr>
        <w:t>gurança do objeto nem a responsabilidade ético-profissional pela perfeita execução do contrato.</w:t>
      </w:r>
    </w:p>
    <w:p w:rsidR="006B64C1" w:rsidRDefault="001677AD">
      <w:pPr>
        <w:pStyle w:val="PargrafodaLista"/>
        <w:numPr>
          <w:ilvl w:val="2"/>
          <w:numId w:val="10"/>
        </w:numPr>
        <w:tabs>
          <w:tab w:val="left" w:pos="1801"/>
        </w:tabs>
        <w:ind w:right="222" w:firstLine="0"/>
        <w:jc w:val="both"/>
        <w:rPr>
          <w:sz w:val="20"/>
        </w:rPr>
      </w:pPr>
      <w:r>
        <w:rPr>
          <w:sz w:val="20"/>
        </w:rPr>
        <w:t>A fiscalização não efetuará o ateste até que sejam sanadas todas as eventuais pendências que possam vir a ser apontadas no Recebimento Provisório.</w:t>
      </w:r>
    </w:p>
    <w:p w:rsidR="006B64C1" w:rsidRDefault="001677AD">
      <w:pPr>
        <w:pStyle w:val="Corpodetexto"/>
        <w:spacing w:before="3"/>
        <w:ind w:left="0"/>
        <w:rPr>
          <w:sz w:val="19"/>
        </w:rPr>
      </w:pPr>
      <w:r>
        <w:rPr>
          <w:noProof/>
        </w:rPr>
        <mc:AlternateContent>
          <mc:Choice Requires="wps">
            <w:drawing>
              <wp:anchor distT="0" distB="0" distL="0" distR="0" simplePos="0" relativeHeight="487603712" behindDoc="1" locked="0" layoutInCell="1" allowOverlap="1">
                <wp:simplePos x="0" y="0"/>
                <wp:positionH relativeFrom="page">
                  <wp:posOffset>0</wp:posOffset>
                </wp:positionH>
                <wp:positionV relativeFrom="paragraph">
                  <wp:posOffset>155972</wp:posOffset>
                </wp:positionV>
                <wp:extent cx="4679950" cy="234315"/>
                <wp:effectExtent l="0" t="0" r="0" b="0"/>
                <wp:wrapTopAndBottom/>
                <wp:docPr id="41" name="Text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679950" cy="234315"/>
                        </a:xfrm>
                        <a:prstGeom prst="rect">
                          <a:avLst/>
                        </a:prstGeom>
                        <a:solidFill>
                          <a:srgbClr val="335F8E"/>
                        </a:solidFill>
                      </wps:spPr>
                      <wps:txbx>
                        <w:txbxContent>
                          <w:p w:rsidR="006B64C1" w:rsidRDefault="001677AD">
                            <w:pPr>
                              <w:spacing w:before="71"/>
                              <w:ind w:left="655"/>
                              <w:rPr>
                                <w:rFonts w:ascii="Arial" w:hAnsi="Arial"/>
                                <w:b/>
                                <w:color w:val="000000"/>
                                <w:sz w:val="20"/>
                              </w:rPr>
                            </w:pPr>
                            <w:r>
                              <w:rPr>
                                <w:rFonts w:ascii="Arial" w:hAnsi="Arial"/>
                                <w:b/>
                                <w:color w:val="FFFFFF"/>
                                <w:sz w:val="20"/>
                              </w:rPr>
                              <w:t>12.</w:t>
                            </w:r>
                            <w:r>
                              <w:rPr>
                                <w:rFonts w:ascii="Arial" w:hAnsi="Arial"/>
                                <w:b/>
                                <w:color w:val="FFFFFF"/>
                                <w:spacing w:val="-6"/>
                                <w:sz w:val="20"/>
                              </w:rPr>
                              <w:t xml:space="preserve"> </w:t>
                            </w:r>
                            <w:r>
                              <w:rPr>
                                <w:rFonts w:ascii="Arial" w:hAnsi="Arial"/>
                                <w:b/>
                                <w:color w:val="FFFFFF"/>
                                <w:sz w:val="20"/>
                              </w:rPr>
                              <w:t>DO</w:t>
                            </w:r>
                            <w:r>
                              <w:rPr>
                                <w:rFonts w:ascii="Arial" w:hAnsi="Arial"/>
                                <w:b/>
                                <w:color w:val="FFFFFF"/>
                                <w:spacing w:val="-4"/>
                                <w:sz w:val="20"/>
                              </w:rPr>
                              <w:t xml:space="preserve"> </w:t>
                            </w:r>
                            <w:r>
                              <w:rPr>
                                <w:rFonts w:ascii="Arial" w:hAnsi="Arial"/>
                                <w:b/>
                                <w:color w:val="FFFFFF"/>
                                <w:sz w:val="20"/>
                              </w:rPr>
                              <w:t>CANCELAMENTO</w:t>
                            </w:r>
                            <w:r>
                              <w:rPr>
                                <w:rFonts w:ascii="Arial" w:hAnsi="Arial"/>
                                <w:b/>
                                <w:color w:val="FFFFFF"/>
                                <w:spacing w:val="-5"/>
                                <w:sz w:val="20"/>
                              </w:rPr>
                              <w:t xml:space="preserve"> </w:t>
                            </w:r>
                            <w:r>
                              <w:rPr>
                                <w:rFonts w:ascii="Arial" w:hAnsi="Arial"/>
                                <w:b/>
                                <w:color w:val="FFFFFF"/>
                                <w:sz w:val="20"/>
                              </w:rPr>
                              <w:t>DA</w:t>
                            </w:r>
                            <w:r>
                              <w:rPr>
                                <w:rFonts w:ascii="Arial" w:hAnsi="Arial"/>
                                <w:b/>
                                <w:color w:val="FFFFFF"/>
                                <w:spacing w:val="-5"/>
                                <w:sz w:val="20"/>
                              </w:rPr>
                              <w:t xml:space="preserve"> </w:t>
                            </w:r>
                            <w:r>
                              <w:rPr>
                                <w:rFonts w:ascii="Arial" w:hAnsi="Arial"/>
                                <w:b/>
                                <w:color w:val="FFFFFF"/>
                                <w:sz w:val="20"/>
                              </w:rPr>
                              <w:t>ATA</w:t>
                            </w:r>
                            <w:r>
                              <w:rPr>
                                <w:rFonts w:ascii="Arial" w:hAnsi="Arial"/>
                                <w:b/>
                                <w:color w:val="FFFFFF"/>
                                <w:spacing w:val="-9"/>
                                <w:sz w:val="20"/>
                              </w:rPr>
                              <w:t xml:space="preserve"> </w:t>
                            </w:r>
                            <w:r>
                              <w:rPr>
                                <w:rFonts w:ascii="Arial" w:hAnsi="Arial"/>
                                <w:b/>
                                <w:color w:val="FFFFFF"/>
                                <w:sz w:val="20"/>
                              </w:rPr>
                              <w:t>DE</w:t>
                            </w:r>
                            <w:r>
                              <w:rPr>
                                <w:rFonts w:ascii="Arial" w:hAnsi="Arial"/>
                                <w:b/>
                                <w:color w:val="FFFFFF"/>
                                <w:spacing w:val="-5"/>
                                <w:sz w:val="20"/>
                              </w:rPr>
                              <w:t xml:space="preserve"> </w:t>
                            </w:r>
                            <w:r>
                              <w:rPr>
                                <w:rFonts w:ascii="Arial" w:hAnsi="Arial"/>
                                <w:b/>
                                <w:color w:val="FFFFFF"/>
                                <w:sz w:val="20"/>
                              </w:rPr>
                              <w:t>REGISTRO</w:t>
                            </w:r>
                            <w:r>
                              <w:rPr>
                                <w:rFonts w:ascii="Arial" w:hAnsi="Arial"/>
                                <w:b/>
                                <w:color w:val="FFFFFF"/>
                                <w:spacing w:val="-5"/>
                                <w:sz w:val="20"/>
                              </w:rPr>
                              <w:t xml:space="preserve"> </w:t>
                            </w:r>
                            <w:r>
                              <w:rPr>
                                <w:rFonts w:ascii="Arial" w:hAnsi="Arial"/>
                                <w:b/>
                                <w:color w:val="FFFFFF"/>
                                <w:sz w:val="20"/>
                              </w:rPr>
                              <w:t>DE</w:t>
                            </w:r>
                            <w:r>
                              <w:rPr>
                                <w:rFonts w:ascii="Arial" w:hAnsi="Arial"/>
                                <w:b/>
                                <w:color w:val="FFFFFF"/>
                                <w:spacing w:val="-5"/>
                                <w:sz w:val="20"/>
                              </w:rPr>
                              <w:t xml:space="preserve"> </w:t>
                            </w:r>
                            <w:r>
                              <w:rPr>
                                <w:rFonts w:ascii="Arial" w:hAnsi="Arial"/>
                                <w:b/>
                                <w:color w:val="FFFFFF"/>
                                <w:spacing w:val="-2"/>
                                <w:sz w:val="20"/>
                              </w:rPr>
                              <w:t>PREÇOS</w:t>
                            </w:r>
                          </w:p>
                        </w:txbxContent>
                      </wps:txbx>
                      <wps:bodyPr wrap="square" lIns="0" tIns="0" rIns="0" bIns="0" rtlCol="0">
                        <a:noAutofit/>
                      </wps:bodyPr>
                    </wps:wsp>
                  </a:graphicData>
                </a:graphic>
              </wp:anchor>
            </w:drawing>
          </mc:Choice>
          <mc:Fallback>
            <w:pict>
              <v:shape id="Textbox 41" o:spid="_x0000_s1043" type="#_x0000_t202" style="position:absolute;margin-left:0;margin-top:12.3pt;width:368.5pt;height:18.45pt;z-index:-157127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" fillcolor="#335f8e" stroked="f">
                <v:textbox inset="0,0,0,0">
                  <w:txbxContent>
                    <w:p w:rsidR="006B64C1" w:rsidRDefault="001677AD">
                      <w:pPr>
                        <w:spacing w:before="71"/>
                        <w:ind w:left="655"/>
                        <w:rPr>
                          <w:rFonts w:ascii="Arial" w:hAnsi="Arial"/>
                          <w:b/>
                          <w:color w:val="000000"/>
                          <w:sz w:val="20"/>
                        </w:rPr>
                      </w:pPr>
                      <w:r>
                        <w:rPr>
                          <w:rFonts w:ascii="Arial" w:hAnsi="Arial"/>
                          <w:b/>
                          <w:color w:val="FFFFFF"/>
                          <w:sz w:val="20"/>
                        </w:rPr>
                        <w:t>12.</w:t>
                      </w:r>
                      <w:r>
                        <w:rPr>
                          <w:rFonts w:ascii="Arial" w:hAnsi="Arial"/>
                          <w:b/>
                          <w:color w:val="FFFFFF"/>
                          <w:spacing w:val="-6"/>
                          <w:sz w:val="20"/>
                        </w:rPr>
                        <w:t xml:space="preserve"> </w:t>
                      </w:r>
                      <w:r>
                        <w:rPr>
                          <w:rFonts w:ascii="Arial" w:hAnsi="Arial"/>
                          <w:b/>
                          <w:color w:val="FFFFFF"/>
                          <w:sz w:val="20"/>
                        </w:rPr>
                        <w:t>DO</w:t>
                      </w:r>
                      <w:r>
                        <w:rPr>
                          <w:rFonts w:ascii="Arial" w:hAnsi="Arial"/>
                          <w:b/>
                          <w:color w:val="FFFFFF"/>
                          <w:spacing w:val="-4"/>
                          <w:sz w:val="20"/>
                        </w:rPr>
                        <w:t xml:space="preserve"> </w:t>
                      </w:r>
                      <w:r>
                        <w:rPr>
                          <w:rFonts w:ascii="Arial" w:hAnsi="Arial"/>
                          <w:b/>
                          <w:color w:val="FFFFFF"/>
                          <w:sz w:val="20"/>
                        </w:rPr>
                        <w:t>CANCELAMENTO</w:t>
                      </w:r>
                      <w:r>
                        <w:rPr>
                          <w:rFonts w:ascii="Arial" w:hAnsi="Arial"/>
                          <w:b/>
                          <w:color w:val="FFFFFF"/>
                          <w:spacing w:val="-5"/>
                          <w:sz w:val="20"/>
                        </w:rPr>
                        <w:t xml:space="preserve"> </w:t>
                      </w:r>
                      <w:r>
                        <w:rPr>
                          <w:rFonts w:ascii="Arial" w:hAnsi="Arial"/>
                          <w:b/>
                          <w:color w:val="FFFFFF"/>
                          <w:sz w:val="20"/>
                        </w:rPr>
                        <w:t>DA</w:t>
                      </w:r>
                      <w:r>
                        <w:rPr>
                          <w:rFonts w:ascii="Arial" w:hAnsi="Arial"/>
                          <w:b/>
                          <w:color w:val="FFFFFF"/>
                          <w:spacing w:val="-5"/>
                          <w:sz w:val="20"/>
                        </w:rPr>
                        <w:t xml:space="preserve"> </w:t>
                      </w:r>
                      <w:r>
                        <w:rPr>
                          <w:rFonts w:ascii="Arial" w:hAnsi="Arial"/>
                          <w:b/>
                          <w:color w:val="FFFFFF"/>
                          <w:sz w:val="20"/>
                        </w:rPr>
                        <w:t>ATA</w:t>
                      </w:r>
                      <w:r>
                        <w:rPr>
                          <w:rFonts w:ascii="Arial" w:hAnsi="Arial"/>
                          <w:b/>
                          <w:color w:val="FFFFFF"/>
                          <w:spacing w:val="-9"/>
                          <w:sz w:val="20"/>
                        </w:rPr>
                        <w:t xml:space="preserve"> </w:t>
                      </w:r>
                      <w:r>
                        <w:rPr>
                          <w:rFonts w:ascii="Arial" w:hAnsi="Arial"/>
                          <w:b/>
                          <w:color w:val="FFFFFF"/>
                          <w:sz w:val="20"/>
                        </w:rPr>
                        <w:t>DE</w:t>
                      </w:r>
                      <w:r>
                        <w:rPr>
                          <w:rFonts w:ascii="Arial" w:hAnsi="Arial"/>
                          <w:b/>
                          <w:color w:val="FFFFFF"/>
                          <w:spacing w:val="-5"/>
                          <w:sz w:val="20"/>
                        </w:rPr>
                        <w:t xml:space="preserve"> </w:t>
                      </w:r>
                      <w:r>
                        <w:rPr>
                          <w:rFonts w:ascii="Arial" w:hAnsi="Arial"/>
                          <w:b/>
                          <w:color w:val="FFFFFF"/>
                          <w:sz w:val="20"/>
                        </w:rPr>
                        <w:t>REGISTRO</w:t>
                      </w:r>
                      <w:r>
                        <w:rPr>
                          <w:rFonts w:ascii="Arial" w:hAnsi="Arial"/>
                          <w:b/>
                          <w:color w:val="FFFFFF"/>
                          <w:spacing w:val="-5"/>
                          <w:sz w:val="20"/>
                        </w:rPr>
                        <w:t xml:space="preserve"> </w:t>
                      </w:r>
                      <w:r>
                        <w:rPr>
                          <w:rFonts w:ascii="Arial" w:hAnsi="Arial"/>
                          <w:b/>
                          <w:color w:val="FFFFFF"/>
                          <w:sz w:val="20"/>
                        </w:rPr>
                        <w:t>DE</w:t>
                      </w:r>
                      <w:r>
                        <w:rPr>
                          <w:rFonts w:ascii="Arial" w:hAnsi="Arial"/>
                          <w:b/>
                          <w:color w:val="FFFFFF"/>
                          <w:spacing w:val="-5"/>
                          <w:sz w:val="20"/>
                        </w:rPr>
                        <w:t xml:space="preserve"> </w:t>
                      </w:r>
                      <w:r>
                        <w:rPr>
                          <w:rFonts w:ascii="Arial" w:hAnsi="Arial"/>
                          <w:b/>
                          <w:color w:val="FFFFFF"/>
                          <w:spacing w:val="-2"/>
                          <w:sz w:val="20"/>
                        </w:rPr>
                        <w:t>PREÇOS</w:t>
                      </w:r>
                    </w:p>
                  </w:txbxContent>
                </v:textbox>
                <w10:wrap type="topAndBottom" anchorx="page"/>
              </v:shape>
            </w:pict>
          </mc:Fallback>
        </mc:AlternateContent>
      </w:r>
    </w:p>
    <w:p w:rsidR="006B64C1" w:rsidRDefault="001677AD">
      <w:pPr>
        <w:pStyle w:val="PargrafodaLista"/>
        <w:numPr>
          <w:ilvl w:val="1"/>
          <w:numId w:val="9"/>
        </w:numPr>
        <w:tabs>
          <w:tab w:val="left" w:pos="1415"/>
        </w:tabs>
        <w:ind w:left="1415" w:hanging="566"/>
        <w:rPr>
          <w:sz w:val="20"/>
        </w:rPr>
      </w:pPr>
      <w:r>
        <w:rPr>
          <w:sz w:val="20"/>
        </w:rPr>
        <w:t>O</w:t>
      </w:r>
      <w:r>
        <w:rPr>
          <w:spacing w:val="-5"/>
          <w:sz w:val="20"/>
        </w:rPr>
        <w:t xml:space="preserve"> </w:t>
      </w:r>
      <w:r>
        <w:rPr>
          <w:sz w:val="20"/>
        </w:rPr>
        <w:t>registro</w:t>
      </w:r>
      <w:r>
        <w:rPr>
          <w:spacing w:val="-6"/>
          <w:sz w:val="20"/>
        </w:rPr>
        <w:t xml:space="preserve"> </w:t>
      </w:r>
      <w:r>
        <w:rPr>
          <w:sz w:val="20"/>
        </w:rPr>
        <w:t>de</w:t>
      </w:r>
      <w:r>
        <w:rPr>
          <w:spacing w:val="-6"/>
          <w:sz w:val="20"/>
        </w:rPr>
        <w:t xml:space="preserve"> </w:t>
      </w:r>
      <w:r>
        <w:rPr>
          <w:sz w:val="20"/>
        </w:rPr>
        <w:t>preços</w:t>
      </w:r>
      <w:r>
        <w:rPr>
          <w:spacing w:val="-3"/>
          <w:sz w:val="20"/>
        </w:rPr>
        <w:t xml:space="preserve"> </w:t>
      </w:r>
      <w:r>
        <w:rPr>
          <w:sz w:val="20"/>
        </w:rPr>
        <w:t>da</w:t>
      </w:r>
      <w:r>
        <w:rPr>
          <w:spacing w:val="-5"/>
          <w:sz w:val="20"/>
        </w:rPr>
        <w:t xml:space="preserve"> </w:t>
      </w:r>
      <w:r>
        <w:rPr>
          <w:rFonts w:ascii="Arial" w:hAnsi="Arial"/>
          <w:b/>
          <w:sz w:val="20"/>
        </w:rPr>
        <w:t>DETENTORA</w:t>
      </w:r>
      <w:r>
        <w:rPr>
          <w:rFonts w:ascii="Arial" w:hAnsi="Arial"/>
          <w:b/>
          <w:spacing w:val="-9"/>
          <w:sz w:val="20"/>
        </w:rPr>
        <w:t xml:space="preserve"> </w:t>
      </w:r>
      <w:r>
        <w:rPr>
          <w:rFonts w:ascii="Arial" w:hAnsi="Arial"/>
          <w:b/>
          <w:sz w:val="20"/>
        </w:rPr>
        <w:t>DA</w:t>
      </w:r>
      <w:r>
        <w:rPr>
          <w:rFonts w:ascii="Arial" w:hAnsi="Arial"/>
          <w:b/>
          <w:spacing w:val="-6"/>
          <w:sz w:val="20"/>
        </w:rPr>
        <w:t xml:space="preserve"> </w:t>
      </w:r>
      <w:r>
        <w:rPr>
          <w:rFonts w:ascii="Arial" w:hAnsi="Arial"/>
          <w:b/>
          <w:sz w:val="20"/>
        </w:rPr>
        <w:t>ATA</w:t>
      </w:r>
      <w:r>
        <w:rPr>
          <w:rFonts w:ascii="Arial" w:hAnsi="Arial"/>
          <w:b/>
          <w:spacing w:val="-8"/>
          <w:sz w:val="20"/>
        </w:rPr>
        <w:t xml:space="preserve"> </w:t>
      </w:r>
      <w:r>
        <w:rPr>
          <w:sz w:val="20"/>
        </w:rPr>
        <w:t>será</w:t>
      </w:r>
      <w:r>
        <w:rPr>
          <w:spacing w:val="-6"/>
          <w:sz w:val="20"/>
        </w:rPr>
        <w:t xml:space="preserve"> </w:t>
      </w:r>
      <w:r>
        <w:rPr>
          <w:sz w:val="20"/>
        </w:rPr>
        <w:t>cancelado</w:t>
      </w:r>
      <w:r>
        <w:rPr>
          <w:spacing w:val="-4"/>
          <w:sz w:val="20"/>
        </w:rPr>
        <w:t xml:space="preserve"> </w:t>
      </w:r>
      <w:r>
        <w:rPr>
          <w:sz w:val="20"/>
        </w:rPr>
        <w:t>quando</w:t>
      </w:r>
      <w:r>
        <w:rPr>
          <w:spacing w:val="-5"/>
          <w:sz w:val="20"/>
        </w:rPr>
        <w:t xml:space="preserve"> </w:t>
      </w:r>
      <w:r>
        <w:rPr>
          <w:spacing w:val="-2"/>
          <w:sz w:val="20"/>
        </w:rPr>
        <w:t>esta:</w:t>
      </w:r>
    </w:p>
    <w:p w:rsidR="006B64C1" w:rsidRDefault="001677AD">
      <w:pPr>
        <w:pStyle w:val="PargrafodaLista"/>
        <w:numPr>
          <w:ilvl w:val="2"/>
          <w:numId w:val="9"/>
        </w:numPr>
        <w:tabs>
          <w:tab w:val="left" w:pos="1842"/>
        </w:tabs>
        <w:ind w:left="1842" w:hanging="707"/>
        <w:rPr>
          <w:sz w:val="20"/>
        </w:rPr>
      </w:pPr>
      <w:r>
        <w:rPr>
          <w:sz w:val="20"/>
        </w:rPr>
        <w:t>Descumprir</w:t>
      </w:r>
      <w:r>
        <w:rPr>
          <w:spacing w:val="-9"/>
          <w:sz w:val="20"/>
        </w:rPr>
        <w:t xml:space="preserve"> </w:t>
      </w:r>
      <w:r>
        <w:rPr>
          <w:sz w:val="20"/>
        </w:rPr>
        <w:t>as</w:t>
      </w:r>
      <w:r>
        <w:rPr>
          <w:spacing w:val="-7"/>
          <w:sz w:val="20"/>
        </w:rPr>
        <w:t xml:space="preserve"> </w:t>
      </w:r>
      <w:r>
        <w:rPr>
          <w:sz w:val="20"/>
        </w:rPr>
        <w:t>condições</w:t>
      </w:r>
      <w:r>
        <w:rPr>
          <w:spacing w:val="-7"/>
          <w:sz w:val="20"/>
        </w:rPr>
        <w:t xml:space="preserve"> </w:t>
      </w:r>
      <w:r>
        <w:rPr>
          <w:sz w:val="20"/>
        </w:rPr>
        <w:t>nela</w:t>
      </w:r>
      <w:r>
        <w:rPr>
          <w:spacing w:val="-7"/>
          <w:sz w:val="20"/>
        </w:rPr>
        <w:t xml:space="preserve"> </w:t>
      </w:r>
      <w:r>
        <w:rPr>
          <w:spacing w:val="-2"/>
          <w:sz w:val="20"/>
        </w:rPr>
        <w:t>previstas;</w:t>
      </w:r>
    </w:p>
    <w:p w:rsidR="006B64C1" w:rsidRDefault="001677AD">
      <w:pPr>
        <w:pStyle w:val="PargrafodaLista"/>
        <w:numPr>
          <w:ilvl w:val="2"/>
          <w:numId w:val="9"/>
        </w:numPr>
        <w:tabs>
          <w:tab w:val="left" w:pos="1842"/>
        </w:tabs>
        <w:spacing w:before="1"/>
        <w:ind w:left="1842" w:hanging="707"/>
        <w:rPr>
          <w:sz w:val="20"/>
        </w:rPr>
      </w:pPr>
      <w:r>
        <w:rPr>
          <w:sz w:val="20"/>
        </w:rPr>
        <w:t>Não</w:t>
      </w:r>
      <w:r>
        <w:rPr>
          <w:spacing w:val="-9"/>
          <w:sz w:val="20"/>
        </w:rPr>
        <w:t xml:space="preserve"> </w:t>
      </w:r>
      <w:r>
        <w:rPr>
          <w:sz w:val="20"/>
        </w:rPr>
        <w:t>mantiver</w:t>
      </w:r>
      <w:r>
        <w:rPr>
          <w:spacing w:val="-8"/>
          <w:sz w:val="20"/>
        </w:rPr>
        <w:t xml:space="preserve"> </w:t>
      </w:r>
      <w:r>
        <w:rPr>
          <w:sz w:val="20"/>
        </w:rPr>
        <w:t>as</w:t>
      </w:r>
      <w:r>
        <w:rPr>
          <w:spacing w:val="-6"/>
          <w:sz w:val="20"/>
        </w:rPr>
        <w:t xml:space="preserve"> </w:t>
      </w:r>
      <w:r>
        <w:rPr>
          <w:sz w:val="20"/>
        </w:rPr>
        <w:t>condições</w:t>
      </w:r>
      <w:r>
        <w:rPr>
          <w:spacing w:val="-7"/>
          <w:sz w:val="20"/>
        </w:rPr>
        <w:t xml:space="preserve"> </w:t>
      </w:r>
      <w:r>
        <w:rPr>
          <w:sz w:val="20"/>
        </w:rPr>
        <w:t>de</w:t>
      </w:r>
      <w:r>
        <w:rPr>
          <w:spacing w:val="-9"/>
          <w:sz w:val="20"/>
        </w:rPr>
        <w:t xml:space="preserve"> </w:t>
      </w:r>
      <w:r>
        <w:rPr>
          <w:sz w:val="20"/>
        </w:rPr>
        <w:t>habilitação</w:t>
      </w:r>
      <w:r>
        <w:rPr>
          <w:spacing w:val="-6"/>
          <w:sz w:val="20"/>
        </w:rPr>
        <w:t xml:space="preserve"> </w:t>
      </w:r>
      <w:r>
        <w:rPr>
          <w:sz w:val="20"/>
        </w:rPr>
        <w:t>exigidas</w:t>
      </w:r>
      <w:r>
        <w:rPr>
          <w:spacing w:val="-7"/>
          <w:sz w:val="20"/>
        </w:rPr>
        <w:t xml:space="preserve"> </w:t>
      </w:r>
      <w:r>
        <w:rPr>
          <w:sz w:val="20"/>
        </w:rPr>
        <w:t>na</w:t>
      </w:r>
      <w:r>
        <w:rPr>
          <w:spacing w:val="-6"/>
          <w:sz w:val="20"/>
        </w:rPr>
        <w:t xml:space="preserve"> </w:t>
      </w:r>
      <w:r>
        <w:rPr>
          <w:spacing w:val="-2"/>
          <w:sz w:val="20"/>
        </w:rPr>
        <w:t>licitação;</w:t>
      </w:r>
    </w:p>
    <w:p w:rsidR="006B64C1" w:rsidRDefault="001677AD">
      <w:pPr>
        <w:pStyle w:val="PargrafodaLista"/>
        <w:numPr>
          <w:ilvl w:val="2"/>
          <w:numId w:val="9"/>
        </w:numPr>
        <w:tabs>
          <w:tab w:val="left" w:pos="1842"/>
        </w:tabs>
        <w:ind w:left="1135" w:right="212" w:firstLine="0"/>
        <w:rPr>
          <w:sz w:val="20"/>
        </w:rPr>
      </w:pPr>
      <w:r>
        <w:rPr>
          <w:sz w:val="20"/>
        </w:rPr>
        <w:t>Recusar-se</w:t>
      </w:r>
      <w:r>
        <w:rPr>
          <w:spacing w:val="80"/>
          <w:w w:val="150"/>
          <w:sz w:val="20"/>
        </w:rPr>
        <w:t xml:space="preserve"> </w:t>
      </w:r>
      <w:r>
        <w:rPr>
          <w:sz w:val="20"/>
        </w:rPr>
        <w:t>injustificadamente</w:t>
      </w:r>
      <w:r>
        <w:rPr>
          <w:spacing w:val="80"/>
          <w:w w:val="150"/>
          <w:sz w:val="20"/>
        </w:rPr>
        <w:t xml:space="preserve"> </w:t>
      </w:r>
      <w:r>
        <w:rPr>
          <w:sz w:val="20"/>
        </w:rPr>
        <w:t>a</w:t>
      </w:r>
      <w:r>
        <w:rPr>
          <w:spacing w:val="80"/>
          <w:w w:val="150"/>
          <w:sz w:val="20"/>
        </w:rPr>
        <w:t xml:space="preserve"> </w:t>
      </w:r>
      <w:r>
        <w:rPr>
          <w:sz w:val="20"/>
        </w:rPr>
        <w:t>assinar</w:t>
      </w:r>
      <w:r>
        <w:rPr>
          <w:spacing w:val="80"/>
          <w:w w:val="150"/>
          <w:sz w:val="20"/>
        </w:rPr>
        <w:t xml:space="preserve"> </w:t>
      </w:r>
      <w:r>
        <w:rPr>
          <w:sz w:val="20"/>
        </w:rPr>
        <w:t>os</w:t>
      </w:r>
      <w:r>
        <w:rPr>
          <w:spacing w:val="80"/>
          <w:w w:val="150"/>
          <w:sz w:val="20"/>
        </w:rPr>
        <w:t xml:space="preserve"> </w:t>
      </w:r>
      <w:r>
        <w:rPr>
          <w:sz w:val="20"/>
        </w:rPr>
        <w:t>contratos,</w:t>
      </w:r>
      <w:r>
        <w:rPr>
          <w:spacing w:val="80"/>
          <w:w w:val="150"/>
          <w:sz w:val="20"/>
        </w:rPr>
        <w:t xml:space="preserve"> </w:t>
      </w:r>
      <w:r>
        <w:rPr>
          <w:sz w:val="20"/>
        </w:rPr>
        <w:t>autorizações</w:t>
      </w:r>
      <w:r>
        <w:rPr>
          <w:spacing w:val="80"/>
          <w:w w:val="150"/>
          <w:sz w:val="20"/>
        </w:rPr>
        <w:t xml:space="preserve"> </w:t>
      </w:r>
      <w:r>
        <w:rPr>
          <w:sz w:val="20"/>
        </w:rPr>
        <w:t>de</w:t>
      </w:r>
      <w:r>
        <w:rPr>
          <w:spacing w:val="80"/>
          <w:w w:val="150"/>
          <w:sz w:val="20"/>
        </w:rPr>
        <w:t xml:space="preserve"> </w:t>
      </w:r>
      <w:r>
        <w:rPr>
          <w:sz w:val="20"/>
        </w:rPr>
        <w:t>fornecimento</w:t>
      </w:r>
      <w:r>
        <w:rPr>
          <w:spacing w:val="80"/>
          <w:w w:val="150"/>
          <w:sz w:val="20"/>
        </w:rPr>
        <w:t xml:space="preserve"> </w:t>
      </w:r>
      <w:r>
        <w:rPr>
          <w:sz w:val="20"/>
        </w:rPr>
        <w:t>ou instrumentos equivalentes decorrentes desta Ata;</w:t>
      </w:r>
    </w:p>
    <w:p w:rsidR="006B64C1" w:rsidRDefault="001677AD">
      <w:pPr>
        <w:pStyle w:val="PargrafodaLista"/>
        <w:numPr>
          <w:ilvl w:val="2"/>
          <w:numId w:val="9"/>
        </w:numPr>
        <w:tabs>
          <w:tab w:val="left" w:pos="1842"/>
        </w:tabs>
        <w:ind w:left="1135" w:right="214" w:firstLine="0"/>
        <w:rPr>
          <w:sz w:val="20"/>
        </w:rPr>
      </w:pPr>
      <w:r>
        <w:rPr>
          <w:sz w:val="20"/>
        </w:rPr>
        <w:t>Recusar-se</w:t>
      </w:r>
      <w:r>
        <w:rPr>
          <w:spacing w:val="40"/>
          <w:sz w:val="20"/>
        </w:rPr>
        <w:t xml:space="preserve"> </w:t>
      </w:r>
      <w:r>
        <w:rPr>
          <w:sz w:val="20"/>
        </w:rPr>
        <w:t>a</w:t>
      </w:r>
      <w:r>
        <w:rPr>
          <w:spacing w:val="40"/>
          <w:sz w:val="20"/>
        </w:rPr>
        <w:t xml:space="preserve"> </w:t>
      </w:r>
      <w:r>
        <w:rPr>
          <w:sz w:val="20"/>
        </w:rPr>
        <w:t>aumentar</w:t>
      </w:r>
      <w:r>
        <w:rPr>
          <w:spacing w:val="40"/>
          <w:sz w:val="20"/>
        </w:rPr>
        <w:t xml:space="preserve"> </w:t>
      </w:r>
      <w:r>
        <w:rPr>
          <w:sz w:val="20"/>
        </w:rPr>
        <w:t>o</w:t>
      </w:r>
      <w:r>
        <w:rPr>
          <w:spacing w:val="40"/>
          <w:sz w:val="20"/>
        </w:rPr>
        <w:t xml:space="preserve"> </w:t>
      </w:r>
      <w:r>
        <w:rPr>
          <w:sz w:val="20"/>
        </w:rPr>
        <w:t>desconto</w:t>
      </w:r>
      <w:r>
        <w:rPr>
          <w:spacing w:val="40"/>
          <w:sz w:val="20"/>
        </w:rPr>
        <w:t xml:space="preserve"> </w:t>
      </w:r>
      <w:r>
        <w:rPr>
          <w:sz w:val="20"/>
        </w:rPr>
        <w:t>registrado,</w:t>
      </w:r>
      <w:r>
        <w:rPr>
          <w:spacing w:val="40"/>
          <w:sz w:val="20"/>
        </w:rPr>
        <w:t xml:space="preserve"> </w:t>
      </w:r>
      <w:r>
        <w:rPr>
          <w:sz w:val="20"/>
        </w:rPr>
        <w:t>na</w:t>
      </w:r>
      <w:r>
        <w:rPr>
          <w:spacing w:val="40"/>
          <w:sz w:val="20"/>
        </w:rPr>
        <w:t xml:space="preserve"> </w:t>
      </w:r>
      <w:r>
        <w:rPr>
          <w:sz w:val="20"/>
        </w:rPr>
        <w:t>hipótese</w:t>
      </w:r>
      <w:r>
        <w:rPr>
          <w:spacing w:val="40"/>
          <w:sz w:val="20"/>
        </w:rPr>
        <w:t xml:space="preserve"> </w:t>
      </w:r>
      <w:r>
        <w:rPr>
          <w:sz w:val="20"/>
        </w:rPr>
        <w:t>de</w:t>
      </w:r>
      <w:r>
        <w:rPr>
          <w:spacing w:val="40"/>
          <w:sz w:val="20"/>
        </w:rPr>
        <w:t xml:space="preserve"> </w:t>
      </w:r>
      <w:r>
        <w:rPr>
          <w:sz w:val="20"/>
        </w:rPr>
        <w:t>este</w:t>
      </w:r>
      <w:r>
        <w:rPr>
          <w:spacing w:val="40"/>
          <w:sz w:val="20"/>
        </w:rPr>
        <w:t xml:space="preserve"> </w:t>
      </w:r>
      <w:r>
        <w:rPr>
          <w:sz w:val="20"/>
        </w:rPr>
        <w:t>tornar-se</w:t>
      </w:r>
      <w:r>
        <w:rPr>
          <w:spacing w:val="40"/>
          <w:sz w:val="20"/>
        </w:rPr>
        <w:t xml:space="preserve"> </w:t>
      </w:r>
      <w:r>
        <w:rPr>
          <w:sz w:val="20"/>
        </w:rPr>
        <w:t>inferior</w:t>
      </w:r>
      <w:r>
        <w:rPr>
          <w:spacing w:val="40"/>
          <w:sz w:val="20"/>
        </w:rPr>
        <w:t xml:space="preserve"> </w:t>
      </w:r>
      <w:r>
        <w:rPr>
          <w:sz w:val="20"/>
        </w:rPr>
        <w:t>àqueles praticados no mercado;</w:t>
      </w:r>
    </w:p>
    <w:p w:rsidR="006B64C1" w:rsidRDefault="001677AD">
      <w:pPr>
        <w:pStyle w:val="PargrafodaLista"/>
        <w:numPr>
          <w:ilvl w:val="2"/>
          <w:numId w:val="9"/>
        </w:numPr>
        <w:tabs>
          <w:tab w:val="left" w:pos="1842"/>
        </w:tabs>
        <w:ind w:left="1842" w:hanging="707"/>
        <w:rPr>
          <w:sz w:val="20"/>
        </w:rPr>
      </w:pPr>
      <w:r>
        <w:rPr>
          <w:sz w:val="20"/>
        </w:rPr>
        <w:t>Tiver</w:t>
      </w:r>
      <w:r>
        <w:rPr>
          <w:spacing w:val="-7"/>
          <w:sz w:val="20"/>
        </w:rPr>
        <w:t xml:space="preserve"> </w:t>
      </w:r>
      <w:r>
        <w:rPr>
          <w:sz w:val="20"/>
        </w:rPr>
        <w:t>sua</w:t>
      </w:r>
      <w:r>
        <w:rPr>
          <w:spacing w:val="-8"/>
          <w:sz w:val="20"/>
        </w:rPr>
        <w:t xml:space="preserve"> </w:t>
      </w:r>
      <w:r>
        <w:rPr>
          <w:sz w:val="20"/>
        </w:rPr>
        <w:t>falência</w:t>
      </w:r>
      <w:r>
        <w:rPr>
          <w:spacing w:val="-5"/>
          <w:sz w:val="20"/>
        </w:rPr>
        <w:t xml:space="preserve"> </w:t>
      </w:r>
      <w:r>
        <w:rPr>
          <w:sz w:val="20"/>
        </w:rPr>
        <w:t>decretada</w:t>
      </w:r>
      <w:r>
        <w:rPr>
          <w:spacing w:val="-6"/>
          <w:sz w:val="20"/>
        </w:rPr>
        <w:t xml:space="preserve"> </w:t>
      </w:r>
      <w:r>
        <w:rPr>
          <w:sz w:val="20"/>
        </w:rPr>
        <w:t>ou</w:t>
      </w:r>
      <w:r>
        <w:rPr>
          <w:spacing w:val="-7"/>
          <w:sz w:val="20"/>
        </w:rPr>
        <w:t xml:space="preserve"> </w:t>
      </w:r>
      <w:r>
        <w:rPr>
          <w:sz w:val="20"/>
        </w:rPr>
        <w:t>for</w:t>
      </w:r>
      <w:r>
        <w:rPr>
          <w:spacing w:val="-7"/>
          <w:sz w:val="20"/>
        </w:rPr>
        <w:t xml:space="preserve"> </w:t>
      </w:r>
      <w:r>
        <w:rPr>
          <w:spacing w:val="-2"/>
          <w:sz w:val="20"/>
        </w:rPr>
        <w:t>dissolvida;</w:t>
      </w:r>
    </w:p>
    <w:p w:rsidR="006B64C1" w:rsidRDefault="001677AD">
      <w:pPr>
        <w:pStyle w:val="PargrafodaLista"/>
        <w:numPr>
          <w:ilvl w:val="2"/>
          <w:numId w:val="9"/>
        </w:numPr>
        <w:tabs>
          <w:tab w:val="left" w:pos="1842"/>
        </w:tabs>
        <w:ind w:left="1135" w:right="224" w:firstLine="0"/>
        <w:rPr>
          <w:sz w:val="20"/>
        </w:rPr>
      </w:pPr>
      <w:r>
        <w:rPr>
          <w:sz w:val="20"/>
        </w:rPr>
        <w:t>Sofrer</w:t>
      </w:r>
      <w:r>
        <w:rPr>
          <w:spacing w:val="80"/>
          <w:sz w:val="20"/>
        </w:rPr>
        <w:t xml:space="preserve"> </w:t>
      </w:r>
      <w:r>
        <w:rPr>
          <w:sz w:val="20"/>
        </w:rPr>
        <w:t>penalidade</w:t>
      </w:r>
      <w:r>
        <w:rPr>
          <w:spacing w:val="80"/>
          <w:sz w:val="20"/>
        </w:rPr>
        <w:t xml:space="preserve"> </w:t>
      </w:r>
      <w:r>
        <w:rPr>
          <w:sz w:val="20"/>
        </w:rPr>
        <w:t>administrativa</w:t>
      </w:r>
      <w:r>
        <w:rPr>
          <w:spacing w:val="80"/>
          <w:sz w:val="20"/>
        </w:rPr>
        <w:t xml:space="preserve"> </w:t>
      </w:r>
      <w:r>
        <w:rPr>
          <w:sz w:val="20"/>
        </w:rPr>
        <w:t>que</w:t>
      </w:r>
      <w:r>
        <w:rPr>
          <w:spacing w:val="80"/>
          <w:sz w:val="20"/>
        </w:rPr>
        <w:t xml:space="preserve"> </w:t>
      </w:r>
      <w:r>
        <w:rPr>
          <w:sz w:val="20"/>
        </w:rPr>
        <w:t>impeça</w:t>
      </w:r>
      <w:r>
        <w:rPr>
          <w:spacing w:val="80"/>
          <w:sz w:val="20"/>
        </w:rPr>
        <w:t xml:space="preserve"> </w:t>
      </w:r>
      <w:r>
        <w:rPr>
          <w:sz w:val="20"/>
        </w:rPr>
        <w:t>sua</w:t>
      </w:r>
      <w:r>
        <w:rPr>
          <w:spacing w:val="80"/>
          <w:sz w:val="20"/>
        </w:rPr>
        <w:t xml:space="preserve"> </w:t>
      </w:r>
      <w:r>
        <w:rPr>
          <w:sz w:val="20"/>
        </w:rPr>
        <w:t>contratação</w:t>
      </w:r>
      <w:r>
        <w:rPr>
          <w:spacing w:val="80"/>
          <w:sz w:val="20"/>
        </w:rPr>
        <w:t xml:space="preserve"> </w:t>
      </w:r>
      <w:r>
        <w:rPr>
          <w:sz w:val="20"/>
        </w:rPr>
        <w:t>no</w:t>
      </w:r>
      <w:r>
        <w:rPr>
          <w:spacing w:val="80"/>
          <w:sz w:val="20"/>
        </w:rPr>
        <w:t xml:space="preserve"> </w:t>
      </w:r>
      <w:r>
        <w:rPr>
          <w:sz w:val="20"/>
        </w:rPr>
        <w:t>âmbito</w:t>
      </w:r>
      <w:r>
        <w:rPr>
          <w:spacing w:val="80"/>
          <w:sz w:val="20"/>
        </w:rPr>
        <w:t xml:space="preserve"> </w:t>
      </w:r>
      <w:r>
        <w:rPr>
          <w:sz w:val="20"/>
        </w:rPr>
        <w:t>do</w:t>
      </w:r>
      <w:r>
        <w:rPr>
          <w:spacing w:val="80"/>
          <w:sz w:val="20"/>
        </w:rPr>
        <w:t xml:space="preserve"> </w:t>
      </w:r>
      <w:r>
        <w:rPr>
          <w:sz w:val="20"/>
        </w:rPr>
        <w:t>Município</w:t>
      </w:r>
      <w:r>
        <w:rPr>
          <w:spacing w:val="80"/>
          <w:sz w:val="20"/>
        </w:rPr>
        <w:t xml:space="preserve"> </w:t>
      </w:r>
      <w:r>
        <w:rPr>
          <w:sz w:val="20"/>
        </w:rPr>
        <w:t xml:space="preserve">de </w:t>
      </w:r>
      <w:r>
        <w:rPr>
          <w:spacing w:val="-2"/>
          <w:sz w:val="20"/>
        </w:rPr>
        <w:t>Piracicaba.</w:t>
      </w:r>
    </w:p>
    <w:p w:rsidR="006B64C1" w:rsidRDefault="001677AD">
      <w:pPr>
        <w:pStyle w:val="PargrafodaLista"/>
        <w:numPr>
          <w:ilvl w:val="1"/>
          <w:numId w:val="9"/>
        </w:numPr>
        <w:tabs>
          <w:tab w:val="left" w:pos="1415"/>
        </w:tabs>
        <w:ind w:left="849" w:right="213" w:firstLine="0"/>
        <w:jc w:val="both"/>
        <w:rPr>
          <w:sz w:val="20"/>
        </w:rPr>
      </w:pPr>
      <w:r>
        <w:rPr>
          <w:sz w:val="20"/>
        </w:rPr>
        <w:t>A Ata de Registro de Preços poderá ser cancelada por razões de interesse público ou em decorrência de caso fortuito ou força maior, que prejudique</w:t>
      </w:r>
      <w:r>
        <w:rPr>
          <w:sz w:val="20"/>
        </w:rPr>
        <w:t xml:space="preserve"> o cumprimento das obrigações nela definidas, devidamente comprovados e justificados.</w:t>
      </w:r>
    </w:p>
    <w:p w:rsidR="006B64C1" w:rsidRDefault="001677AD">
      <w:pPr>
        <w:pStyle w:val="PargrafodaLista"/>
        <w:numPr>
          <w:ilvl w:val="1"/>
          <w:numId w:val="9"/>
        </w:numPr>
        <w:tabs>
          <w:tab w:val="left" w:pos="1415"/>
        </w:tabs>
        <w:ind w:left="849" w:right="215" w:firstLine="0"/>
        <w:jc w:val="both"/>
        <w:rPr>
          <w:rFonts w:ascii="Arial" w:hAnsi="Arial"/>
          <w:b/>
          <w:sz w:val="20"/>
        </w:rPr>
      </w:pPr>
      <w:r>
        <w:rPr>
          <w:sz w:val="20"/>
        </w:rPr>
        <w:t xml:space="preserve">Será assegurado o contraditório e a ampla defesa antes do cancelamento da Ata, ressalvadas as hipóteses de que tratam os itens 12.1.4 e 12.2, este último quando o pedido </w:t>
      </w:r>
      <w:r>
        <w:rPr>
          <w:sz w:val="20"/>
        </w:rPr>
        <w:t xml:space="preserve">de cancelamento for feito pela própria </w:t>
      </w:r>
      <w:r>
        <w:rPr>
          <w:rFonts w:ascii="Arial" w:hAnsi="Arial"/>
          <w:b/>
          <w:sz w:val="20"/>
        </w:rPr>
        <w:t>DENTENTORA DA ATA.</w:t>
      </w:r>
    </w:p>
    <w:p w:rsidR="006B64C1" w:rsidRDefault="001677AD">
      <w:pPr>
        <w:pStyle w:val="Corpodetexto"/>
        <w:spacing w:before="8"/>
        <w:ind w:left="0"/>
        <w:rPr>
          <w:rFonts w:ascii="Arial"/>
          <w:b/>
          <w:sz w:val="18"/>
        </w:rPr>
      </w:pPr>
      <w:r>
        <w:rPr>
          <w:noProof/>
        </w:rPr>
        <mc:AlternateContent>
          <mc:Choice Requires="wps">
            <w:drawing>
              <wp:anchor distT="0" distB="0" distL="0" distR="0" simplePos="0" relativeHeight="487604224" behindDoc="1" locked="0" layoutInCell="1" allowOverlap="1">
                <wp:simplePos x="0" y="0"/>
                <wp:positionH relativeFrom="page">
                  <wp:posOffset>0</wp:posOffset>
                </wp:positionH>
                <wp:positionV relativeFrom="paragraph">
                  <wp:posOffset>151963</wp:posOffset>
                </wp:positionV>
                <wp:extent cx="4319905" cy="234315"/>
                <wp:effectExtent l="0" t="0" r="0" b="0"/>
                <wp:wrapTopAndBottom/>
                <wp:docPr id="42" name="Text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319905" cy="234315"/>
                        </a:xfrm>
                        <a:prstGeom prst="rect">
                          <a:avLst/>
                        </a:prstGeom>
                        <a:solidFill>
                          <a:srgbClr val="335F8E"/>
                        </a:solidFill>
                      </wps:spPr>
                      <wps:txbx>
                        <w:txbxContent>
                          <w:p w:rsidR="006B64C1" w:rsidRDefault="001677AD">
                            <w:pPr>
                              <w:spacing w:before="74"/>
                              <w:ind w:left="655"/>
                              <w:rPr>
                                <w:rFonts w:ascii="Arial" w:hAnsi="Arial"/>
                                <w:b/>
                                <w:color w:val="000000"/>
                                <w:sz w:val="20"/>
                              </w:rPr>
                            </w:pPr>
                            <w:r>
                              <w:rPr>
                                <w:rFonts w:ascii="Arial" w:hAnsi="Arial"/>
                                <w:b/>
                                <w:color w:val="FFFFFF"/>
                                <w:sz w:val="20"/>
                              </w:rPr>
                              <w:t>13.</w:t>
                            </w:r>
                            <w:r>
                              <w:rPr>
                                <w:rFonts w:ascii="Arial" w:hAnsi="Arial"/>
                                <w:b/>
                                <w:color w:val="FFFFFF"/>
                                <w:spacing w:val="-9"/>
                                <w:sz w:val="20"/>
                              </w:rPr>
                              <w:t xml:space="preserve"> </w:t>
                            </w:r>
                            <w:r>
                              <w:rPr>
                                <w:rFonts w:ascii="Arial" w:hAnsi="Arial"/>
                                <w:b/>
                                <w:color w:val="FFFFFF"/>
                                <w:sz w:val="20"/>
                              </w:rPr>
                              <w:t>DAS</w:t>
                            </w:r>
                            <w:r>
                              <w:rPr>
                                <w:rFonts w:ascii="Arial" w:hAnsi="Arial"/>
                                <w:b/>
                                <w:color w:val="FFFFFF"/>
                                <w:spacing w:val="-5"/>
                                <w:sz w:val="20"/>
                              </w:rPr>
                              <w:t xml:space="preserve"> </w:t>
                            </w:r>
                            <w:r>
                              <w:rPr>
                                <w:rFonts w:ascii="Arial" w:hAnsi="Arial"/>
                                <w:b/>
                                <w:color w:val="FFFFFF"/>
                                <w:sz w:val="20"/>
                              </w:rPr>
                              <w:t>INFRAÇÕES</w:t>
                            </w:r>
                            <w:r>
                              <w:rPr>
                                <w:rFonts w:ascii="Arial" w:hAnsi="Arial"/>
                                <w:b/>
                                <w:color w:val="FFFFFF"/>
                                <w:spacing w:val="-4"/>
                                <w:sz w:val="20"/>
                              </w:rPr>
                              <w:t xml:space="preserve"> </w:t>
                            </w:r>
                            <w:r>
                              <w:rPr>
                                <w:rFonts w:ascii="Arial" w:hAnsi="Arial"/>
                                <w:b/>
                                <w:color w:val="FFFFFF"/>
                                <w:sz w:val="20"/>
                              </w:rPr>
                              <w:t>E</w:t>
                            </w:r>
                            <w:r>
                              <w:rPr>
                                <w:rFonts w:ascii="Arial" w:hAnsi="Arial"/>
                                <w:b/>
                                <w:color w:val="FFFFFF"/>
                                <w:spacing w:val="-7"/>
                                <w:sz w:val="20"/>
                              </w:rPr>
                              <w:t xml:space="preserve"> </w:t>
                            </w:r>
                            <w:r>
                              <w:rPr>
                                <w:rFonts w:ascii="Arial" w:hAnsi="Arial"/>
                                <w:b/>
                                <w:color w:val="FFFFFF"/>
                                <w:sz w:val="20"/>
                              </w:rPr>
                              <w:t>SANÇÕES</w:t>
                            </w:r>
                            <w:r>
                              <w:rPr>
                                <w:rFonts w:ascii="Arial" w:hAnsi="Arial"/>
                                <w:b/>
                                <w:color w:val="FFFFFF"/>
                                <w:spacing w:val="-2"/>
                                <w:sz w:val="20"/>
                              </w:rPr>
                              <w:t xml:space="preserve"> ADMINISTRATIVAS</w:t>
                            </w:r>
                          </w:p>
                        </w:txbxContent>
                      </wps:txbx>
                      <wps:bodyPr wrap="square" lIns="0" tIns="0" rIns="0" bIns="0" rtlCol="0">
                        <a:noAutofit/>
                      </wps:bodyPr>
                    </wps:wsp>
                  </a:graphicData>
                </a:graphic>
              </wp:anchor>
            </w:drawing>
          </mc:Choice>
          <mc:Fallback>
            <w:pict>
              <v:shape id="Textbox 42" o:spid="_x0000_s1044" type="#_x0000_t202" style="position:absolute;margin-left:0;margin-top:11.95pt;width:340.15pt;height:18.45pt;z-index:-1571225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" fillcolor="#335f8e" stroked="f">
                <v:textbox inset="0,0,0,0">
                  <w:txbxContent>
                    <w:p w:rsidR="006B64C1" w:rsidRDefault="001677AD">
                      <w:pPr>
                        <w:spacing w:before="74"/>
                        <w:ind w:left="655"/>
                        <w:rPr>
                          <w:rFonts w:ascii="Arial" w:hAnsi="Arial"/>
                          <w:b/>
                          <w:color w:val="000000"/>
                          <w:sz w:val="20"/>
                        </w:rPr>
                      </w:pPr>
                      <w:r>
                        <w:rPr>
                          <w:rFonts w:ascii="Arial" w:hAnsi="Arial"/>
                          <w:b/>
                          <w:color w:val="FFFFFF"/>
                          <w:sz w:val="20"/>
                        </w:rPr>
                        <w:t>13.</w:t>
                      </w:r>
                      <w:r>
                        <w:rPr>
                          <w:rFonts w:ascii="Arial" w:hAnsi="Arial"/>
                          <w:b/>
                          <w:color w:val="FFFFFF"/>
                          <w:spacing w:val="-9"/>
                          <w:sz w:val="20"/>
                        </w:rPr>
                        <w:t xml:space="preserve"> </w:t>
                      </w:r>
                      <w:r>
                        <w:rPr>
                          <w:rFonts w:ascii="Arial" w:hAnsi="Arial"/>
                          <w:b/>
                          <w:color w:val="FFFFFF"/>
                          <w:sz w:val="20"/>
                        </w:rPr>
                        <w:t>DAS</w:t>
                      </w:r>
                      <w:r>
                        <w:rPr>
                          <w:rFonts w:ascii="Arial" w:hAnsi="Arial"/>
                          <w:b/>
                          <w:color w:val="FFFFFF"/>
                          <w:spacing w:val="-5"/>
                          <w:sz w:val="20"/>
                        </w:rPr>
                        <w:t xml:space="preserve"> </w:t>
                      </w:r>
                      <w:r>
                        <w:rPr>
                          <w:rFonts w:ascii="Arial" w:hAnsi="Arial"/>
                          <w:b/>
                          <w:color w:val="FFFFFF"/>
                          <w:sz w:val="20"/>
                        </w:rPr>
                        <w:t>INFRAÇÕES</w:t>
                      </w:r>
                      <w:r>
                        <w:rPr>
                          <w:rFonts w:ascii="Arial" w:hAnsi="Arial"/>
                          <w:b/>
                          <w:color w:val="FFFFFF"/>
                          <w:spacing w:val="-4"/>
                          <w:sz w:val="20"/>
                        </w:rPr>
                        <w:t xml:space="preserve"> </w:t>
                      </w:r>
                      <w:r>
                        <w:rPr>
                          <w:rFonts w:ascii="Arial" w:hAnsi="Arial"/>
                          <w:b/>
                          <w:color w:val="FFFFFF"/>
                          <w:sz w:val="20"/>
                        </w:rPr>
                        <w:t>E</w:t>
                      </w:r>
                      <w:r>
                        <w:rPr>
                          <w:rFonts w:ascii="Arial" w:hAnsi="Arial"/>
                          <w:b/>
                          <w:color w:val="FFFFFF"/>
                          <w:spacing w:val="-7"/>
                          <w:sz w:val="20"/>
                        </w:rPr>
                        <w:t xml:space="preserve"> </w:t>
                      </w:r>
                      <w:r>
                        <w:rPr>
                          <w:rFonts w:ascii="Arial" w:hAnsi="Arial"/>
                          <w:b/>
                          <w:color w:val="FFFFFF"/>
                          <w:sz w:val="20"/>
                        </w:rPr>
                        <w:t>SANÇÕES</w:t>
                      </w:r>
                      <w:r>
                        <w:rPr>
                          <w:rFonts w:ascii="Arial" w:hAnsi="Arial"/>
                          <w:b/>
                          <w:color w:val="FFFFFF"/>
                          <w:spacing w:val="-2"/>
                          <w:sz w:val="20"/>
                        </w:rPr>
                        <w:t xml:space="preserve"> ADMINISTRATIVAS</w:t>
                      </w:r>
                    </w:p>
                  </w:txbxContent>
                </v:textbox>
                <w10:wrap type="topAndBottom" anchorx="page"/>
              </v:shape>
            </w:pict>
          </mc:Fallback>
        </mc:AlternateContent>
      </w:r>
    </w:p>
    <w:p w:rsidR="006B64C1" w:rsidRDefault="001677AD">
      <w:pPr>
        <w:pStyle w:val="PargrafodaLista"/>
        <w:numPr>
          <w:ilvl w:val="1"/>
          <w:numId w:val="8"/>
        </w:numPr>
        <w:tabs>
          <w:tab w:val="left" w:pos="1415"/>
        </w:tabs>
        <w:spacing w:before="7" w:line="229" w:lineRule="exact"/>
        <w:ind w:left="1415" w:hanging="566"/>
        <w:rPr>
          <w:sz w:val="20"/>
        </w:rPr>
      </w:pPr>
      <w:r>
        <w:rPr>
          <w:sz w:val="20"/>
        </w:rPr>
        <w:t>Comete</w:t>
      </w:r>
      <w:r>
        <w:rPr>
          <w:spacing w:val="-8"/>
          <w:sz w:val="20"/>
        </w:rPr>
        <w:t xml:space="preserve"> </w:t>
      </w:r>
      <w:r>
        <w:rPr>
          <w:sz w:val="20"/>
        </w:rPr>
        <w:t>infração</w:t>
      </w:r>
      <w:r>
        <w:rPr>
          <w:spacing w:val="-8"/>
          <w:sz w:val="20"/>
        </w:rPr>
        <w:t xml:space="preserve"> </w:t>
      </w:r>
      <w:r>
        <w:rPr>
          <w:sz w:val="20"/>
        </w:rPr>
        <w:t>administrativa</w:t>
      </w:r>
      <w:r>
        <w:rPr>
          <w:spacing w:val="-7"/>
          <w:sz w:val="20"/>
        </w:rPr>
        <w:t xml:space="preserve"> </w:t>
      </w:r>
      <w:r>
        <w:rPr>
          <w:sz w:val="20"/>
        </w:rPr>
        <w:t>a</w:t>
      </w:r>
      <w:r>
        <w:rPr>
          <w:spacing w:val="-4"/>
          <w:sz w:val="20"/>
        </w:rPr>
        <w:t xml:space="preserve"> </w:t>
      </w:r>
      <w:r>
        <w:rPr>
          <w:rFonts w:ascii="Arial" w:hAnsi="Arial"/>
          <w:b/>
          <w:sz w:val="20"/>
        </w:rPr>
        <w:t>DETENTORA</w:t>
      </w:r>
      <w:r>
        <w:rPr>
          <w:rFonts w:ascii="Arial" w:hAnsi="Arial"/>
          <w:b/>
          <w:spacing w:val="-11"/>
          <w:sz w:val="20"/>
        </w:rPr>
        <w:t xml:space="preserve"> </w:t>
      </w:r>
      <w:r>
        <w:rPr>
          <w:rFonts w:ascii="Arial" w:hAnsi="Arial"/>
          <w:b/>
          <w:sz w:val="20"/>
        </w:rPr>
        <w:t>DA</w:t>
      </w:r>
      <w:r>
        <w:rPr>
          <w:rFonts w:ascii="Arial" w:hAnsi="Arial"/>
          <w:b/>
          <w:spacing w:val="-7"/>
          <w:sz w:val="20"/>
        </w:rPr>
        <w:t xml:space="preserve"> </w:t>
      </w:r>
      <w:r>
        <w:rPr>
          <w:rFonts w:ascii="Arial" w:hAnsi="Arial"/>
          <w:b/>
          <w:sz w:val="20"/>
        </w:rPr>
        <w:t>ATA</w:t>
      </w:r>
      <w:r>
        <w:rPr>
          <w:rFonts w:ascii="Arial" w:hAnsi="Arial"/>
          <w:b/>
          <w:spacing w:val="-8"/>
          <w:sz w:val="20"/>
        </w:rPr>
        <w:t xml:space="preserve"> </w:t>
      </w:r>
      <w:r>
        <w:rPr>
          <w:spacing w:val="-4"/>
          <w:sz w:val="20"/>
        </w:rPr>
        <w:t>que:</w:t>
      </w:r>
    </w:p>
    <w:p w:rsidR="006B64C1" w:rsidRDefault="001677AD">
      <w:pPr>
        <w:pStyle w:val="PargrafodaLista"/>
        <w:numPr>
          <w:ilvl w:val="2"/>
          <w:numId w:val="8"/>
        </w:numPr>
        <w:tabs>
          <w:tab w:val="left" w:pos="1842"/>
        </w:tabs>
        <w:ind w:right="216" w:firstLine="0"/>
        <w:rPr>
          <w:sz w:val="20"/>
        </w:rPr>
      </w:pPr>
      <w:r>
        <w:rPr>
          <w:sz w:val="20"/>
        </w:rPr>
        <w:t>não</w:t>
      </w:r>
      <w:r>
        <w:rPr>
          <w:spacing w:val="29"/>
          <w:sz w:val="20"/>
        </w:rPr>
        <w:t xml:space="preserve"> </w:t>
      </w:r>
      <w:r>
        <w:rPr>
          <w:sz w:val="20"/>
        </w:rPr>
        <w:t>assinar</w:t>
      </w:r>
      <w:r>
        <w:rPr>
          <w:spacing w:val="29"/>
          <w:sz w:val="20"/>
        </w:rPr>
        <w:t xml:space="preserve"> </w:t>
      </w:r>
      <w:r>
        <w:rPr>
          <w:sz w:val="20"/>
        </w:rPr>
        <w:t>o</w:t>
      </w:r>
      <w:r>
        <w:rPr>
          <w:spacing w:val="29"/>
          <w:sz w:val="20"/>
        </w:rPr>
        <w:t xml:space="preserve"> </w:t>
      </w:r>
      <w:r>
        <w:rPr>
          <w:sz w:val="20"/>
        </w:rPr>
        <w:t>contrato</w:t>
      </w:r>
      <w:r>
        <w:rPr>
          <w:spacing w:val="32"/>
          <w:sz w:val="20"/>
        </w:rPr>
        <w:t xml:space="preserve"> </w:t>
      </w:r>
      <w:r>
        <w:rPr>
          <w:sz w:val="20"/>
        </w:rPr>
        <w:t>ou</w:t>
      </w:r>
      <w:r>
        <w:rPr>
          <w:spacing w:val="30"/>
          <w:sz w:val="20"/>
        </w:rPr>
        <w:t xml:space="preserve"> </w:t>
      </w:r>
      <w:r>
        <w:rPr>
          <w:sz w:val="20"/>
        </w:rPr>
        <w:t>autorização</w:t>
      </w:r>
      <w:r>
        <w:rPr>
          <w:spacing w:val="29"/>
          <w:sz w:val="20"/>
        </w:rPr>
        <w:t xml:space="preserve"> </w:t>
      </w:r>
      <w:r>
        <w:rPr>
          <w:sz w:val="20"/>
        </w:rPr>
        <w:t>de</w:t>
      </w:r>
      <w:r>
        <w:rPr>
          <w:spacing w:val="28"/>
          <w:sz w:val="20"/>
        </w:rPr>
        <w:t xml:space="preserve"> </w:t>
      </w:r>
      <w:r>
        <w:rPr>
          <w:sz w:val="20"/>
        </w:rPr>
        <w:t>fornecimento</w:t>
      </w:r>
      <w:r>
        <w:rPr>
          <w:spacing w:val="31"/>
          <w:sz w:val="20"/>
        </w:rPr>
        <w:t xml:space="preserve"> </w:t>
      </w:r>
      <w:r>
        <w:rPr>
          <w:sz w:val="20"/>
        </w:rPr>
        <w:t>decorrentes</w:t>
      </w:r>
      <w:r>
        <w:rPr>
          <w:spacing w:val="30"/>
          <w:sz w:val="20"/>
        </w:rPr>
        <w:t xml:space="preserve"> </w:t>
      </w:r>
      <w:r>
        <w:rPr>
          <w:sz w:val="20"/>
        </w:rPr>
        <w:t>desta</w:t>
      </w:r>
      <w:r>
        <w:rPr>
          <w:spacing w:val="31"/>
          <w:sz w:val="20"/>
        </w:rPr>
        <w:t xml:space="preserve"> </w:t>
      </w:r>
      <w:r>
        <w:rPr>
          <w:sz w:val="20"/>
        </w:rPr>
        <w:t>Ata,</w:t>
      </w:r>
      <w:r>
        <w:rPr>
          <w:spacing w:val="31"/>
          <w:sz w:val="20"/>
        </w:rPr>
        <w:t xml:space="preserve"> </w:t>
      </w:r>
      <w:r>
        <w:rPr>
          <w:sz w:val="20"/>
        </w:rPr>
        <w:t>dentro</w:t>
      </w:r>
      <w:r>
        <w:rPr>
          <w:spacing w:val="29"/>
          <w:sz w:val="20"/>
        </w:rPr>
        <w:t xml:space="preserve"> </w:t>
      </w:r>
      <w:r>
        <w:rPr>
          <w:sz w:val="20"/>
        </w:rPr>
        <w:t>do</w:t>
      </w:r>
      <w:r>
        <w:rPr>
          <w:spacing w:val="29"/>
          <w:sz w:val="20"/>
        </w:rPr>
        <w:t xml:space="preserve"> </w:t>
      </w:r>
      <w:r>
        <w:rPr>
          <w:sz w:val="20"/>
        </w:rPr>
        <w:t xml:space="preserve">prazo </w:t>
      </w:r>
      <w:r>
        <w:rPr>
          <w:spacing w:val="-2"/>
          <w:sz w:val="20"/>
        </w:rPr>
        <w:t>estipulado;</w:t>
      </w:r>
    </w:p>
    <w:p w:rsidR="006B64C1" w:rsidRDefault="001677AD">
      <w:pPr>
        <w:pStyle w:val="PargrafodaLista"/>
        <w:numPr>
          <w:ilvl w:val="2"/>
          <w:numId w:val="8"/>
        </w:numPr>
        <w:tabs>
          <w:tab w:val="left" w:pos="1842"/>
        </w:tabs>
        <w:ind w:left="1842" w:hanging="707"/>
        <w:rPr>
          <w:sz w:val="20"/>
        </w:rPr>
      </w:pPr>
      <w:r>
        <w:rPr>
          <w:sz w:val="20"/>
        </w:rPr>
        <w:t>recusar-se</w:t>
      </w:r>
      <w:r>
        <w:rPr>
          <w:spacing w:val="-8"/>
          <w:sz w:val="20"/>
        </w:rPr>
        <w:t xml:space="preserve"> </w:t>
      </w:r>
      <w:r>
        <w:rPr>
          <w:sz w:val="20"/>
        </w:rPr>
        <w:t>a</w:t>
      </w:r>
      <w:r>
        <w:rPr>
          <w:spacing w:val="-8"/>
          <w:sz w:val="20"/>
        </w:rPr>
        <w:t xml:space="preserve"> </w:t>
      </w:r>
      <w:r>
        <w:rPr>
          <w:sz w:val="20"/>
        </w:rPr>
        <w:t>manter</w:t>
      </w:r>
      <w:r>
        <w:rPr>
          <w:spacing w:val="-7"/>
          <w:sz w:val="20"/>
        </w:rPr>
        <w:t xml:space="preserve"> </w:t>
      </w:r>
      <w:r>
        <w:rPr>
          <w:sz w:val="20"/>
        </w:rPr>
        <w:t>os</w:t>
      </w:r>
      <w:r>
        <w:rPr>
          <w:spacing w:val="-5"/>
          <w:sz w:val="20"/>
        </w:rPr>
        <w:t xml:space="preserve"> </w:t>
      </w:r>
      <w:r>
        <w:rPr>
          <w:sz w:val="20"/>
        </w:rPr>
        <w:t>descontos</w:t>
      </w:r>
      <w:r>
        <w:rPr>
          <w:spacing w:val="-6"/>
          <w:sz w:val="20"/>
        </w:rPr>
        <w:t xml:space="preserve"> </w:t>
      </w:r>
      <w:r>
        <w:rPr>
          <w:sz w:val="20"/>
        </w:rPr>
        <w:t>registrados</w:t>
      </w:r>
      <w:r>
        <w:rPr>
          <w:spacing w:val="-7"/>
          <w:sz w:val="20"/>
        </w:rPr>
        <w:t xml:space="preserve"> </w:t>
      </w:r>
      <w:r>
        <w:rPr>
          <w:sz w:val="20"/>
        </w:rPr>
        <w:t>após</w:t>
      </w:r>
      <w:r>
        <w:rPr>
          <w:spacing w:val="-4"/>
          <w:sz w:val="20"/>
        </w:rPr>
        <w:t xml:space="preserve"> </w:t>
      </w:r>
      <w:r>
        <w:rPr>
          <w:sz w:val="20"/>
        </w:rPr>
        <w:t>indeferimento</w:t>
      </w:r>
      <w:r>
        <w:rPr>
          <w:spacing w:val="-8"/>
          <w:sz w:val="20"/>
        </w:rPr>
        <w:t xml:space="preserve"> </w:t>
      </w:r>
      <w:r>
        <w:rPr>
          <w:sz w:val="20"/>
        </w:rPr>
        <w:t>do</w:t>
      </w:r>
      <w:r>
        <w:rPr>
          <w:spacing w:val="-8"/>
          <w:sz w:val="20"/>
        </w:rPr>
        <w:t xml:space="preserve"> </w:t>
      </w:r>
      <w:r>
        <w:rPr>
          <w:sz w:val="20"/>
        </w:rPr>
        <w:t>seu</w:t>
      </w:r>
      <w:r>
        <w:rPr>
          <w:spacing w:val="-6"/>
          <w:sz w:val="20"/>
        </w:rPr>
        <w:t xml:space="preserve"> </w:t>
      </w:r>
      <w:r>
        <w:rPr>
          <w:sz w:val="20"/>
        </w:rPr>
        <w:t>pedido</w:t>
      </w:r>
      <w:r>
        <w:rPr>
          <w:spacing w:val="-7"/>
          <w:sz w:val="20"/>
        </w:rPr>
        <w:t xml:space="preserve"> </w:t>
      </w:r>
      <w:r>
        <w:rPr>
          <w:sz w:val="20"/>
        </w:rPr>
        <w:t>de</w:t>
      </w:r>
      <w:r>
        <w:rPr>
          <w:spacing w:val="-8"/>
          <w:sz w:val="20"/>
        </w:rPr>
        <w:t xml:space="preserve"> </w:t>
      </w:r>
      <w:r>
        <w:rPr>
          <w:spacing w:val="-2"/>
          <w:sz w:val="20"/>
        </w:rPr>
        <w:t>revisão;</w:t>
      </w:r>
    </w:p>
    <w:p w:rsidR="006B64C1" w:rsidRDefault="001677AD">
      <w:pPr>
        <w:pStyle w:val="PargrafodaLista"/>
        <w:numPr>
          <w:ilvl w:val="2"/>
          <w:numId w:val="8"/>
        </w:numPr>
        <w:tabs>
          <w:tab w:val="left" w:pos="1842"/>
        </w:tabs>
        <w:ind w:right="222" w:firstLine="0"/>
        <w:rPr>
          <w:sz w:val="20"/>
        </w:rPr>
      </w:pPr>
      <w:r>
        <w:rPr>
          <w:sz w:val="20"/>
        </w:rPr>
        <w:t>deixar</w:t>
      </w:r>
      <w:r>
        <w:rPr>
          <w:spacing w:val="40"/>
          <w:sz w:val="20"/>
        </w:rPr>
        <w:t xml:space="preserve"> </w:t>
      </w:r>
      <w:r>
        <w:rPr>
          <w:sz w:val="20"/>
        </w:rPr>
        <w:t>de</w:t>
      </w:r>
      <w:r>
        <w:rPr>
          <w:spacing w:val="40"/>
          <w:sz w:val="20"/>
        </w:rPr>
        <w:t xml:space="preserve"> </w:t>
      </w:r>
      <w:r>
        <w:rPr>
          <w:sz w:val="20"/>
        </w:rPr>
        <w:t>entregar</w:t>
      </w:r>
      <w:r>
        <w:rPr>
          <w:spacing w:val="40"/>
          <w:sz w:val="20"/>
        </w:rPr>
        <w:t xml:space="preserve"> </w:t>
      </w:r>
      <w:r>
        <w:rPr>
          <w:sz w:val="20"/>
        </w:rPr>
        <w:t>qualquer</w:t>
      </w:r>
      <w:r>
        <w:rPr>
          <w:spacing w:val="40"/>
          <w:sz w:val="20"/>
        </w:rPr>
        <w:t xml:space="preserve"> </w:t>
      </w:r>
      <w:r>
        <w:rPr>
          <w:sz w:val="20"/>
        </w:rPr>
        <w:t>documento</w:t>
      </w:r>
      <w:r>
        <w:rPr>
          <w:spacing w:val="40"/>
          <w:sz w:val="20"/>
        </w:rPr>
        <w:t xml:space="preserve"> </w:t>
      </w:r>
      <w:r>
        <w:rPr>
          <w:sz w:val="20"/>
        </w:rPr>
        <w:t>que</w:t>
      </w:r>
      <w:r>
        <w:rPr>
          <w:spacing w:val="40"/>
          <w:sz w:val="20"/>
        </w:rPr>
        <w:t xml:space="preserve"> </w:t>
      </w:r>
      <w:r>
        <w:rPr>
          <w:sz w:val="20"/>
        </w:rPr>
        <w:t>tenha</w:t>
      </w:r>
      <w:r>
        <w:rPr>
          <w:spacing w:val="40"/>
          <w:sz w:val="20"/>
        </w:rPr>
        <w:t xml:space="preserve"> </w:t>
      </w:r>
      <w:r>
        <w:rPr>
          <w:sz w:val="20"/>
        </w:rPr>
        <w:t>sido</w:t>
      </w:r>
      <w:r>
        <w:rPr>
          <w:spacing w:val="40"/>
          <w:sz w:val="20"/>
        </w:rPr>
        <w:t xml:space="preserve"> </w:t>
      </w:r>
      <w:r>
        <w:rPr>
          <w:sz w:val="20"/>
        </w:rPr>
        <w:t>solicitado</w:t>
      </w:r>
      <w:r>
        <w:rPr>
          <w:spacing w:val="40"/>
          <w:sz w:val="20"/>
        </w:rPr>
        <w:t xml:space="preserve"> </w:t>
      </w:r>
      <w:r>
        <w:rPr>
          <w:sz w:val="20"/>
        </w:rPr>
        <w:t>durante</w:t>
      </w:r>
      <w:r>
        <w:rPr>
          <w:spacing w:val="40"/>
          <w:sz w:val="20"/>
        </w:rPr>
        <w:t xml:space="preserve"> </w:t>
      </w:r>
      <w:r>
        <w:rPr>
          <w:sz w:val="20"/>
        </w:rPr>
        <w:t>a</w:t>
      </w:r>
      <w:r>
        <w:rPr>
          <w:spacing w:val="40"/>
          <w:sz w:val="20"/>
        </w:rPr>
        <w:t xml:space="preserve"> </w:t>
      </w:r>
      <w:r>
        <w:rPr>
          <w:sz w:val="20"/>
        </w:rPr>
        <w:t>vigência</w:t>
      </w:r>
      <w:r>
        <w:rPr>
          <w:spacing w:val="40"/>
          <w:sz w:val="20"/>
        </w:rPr>
        <w:t xml:space="preserve"> </w:t>
      </w:r>
      <w:r>
        <w:rPr>
          <w:sz w:val="20"/>
        </w:rPr>
        <w:t>da</w:t>
      </w:r>
      <w:r>
        <w:rPr>
          <w:spacing w:val="40"/>
          <w:sz w:val="20"/>
        </w:rPr>
        <w:t xml:space="preserve"> </w:t>
      </w:r>
      <w:r>
        <w:rPr>
          <w:sz w:val="20"/>
        </w:rPr>
        <w:t>Ata, inclusive os relativos à regularidade fiscal;</w:t>
      </w:r>
    </w:p>
    <w:p w:rsidR="006B64C1" w:rsidRDefault="001677AD">
      <w:pPr>
        <w:pStyle w:val="PargrafodaLista"/>
        <w:numPr>
          <w:ilvl w:val="2"/>
          <w:numId w:val="8"/>
        </w:numPr>
        <w:tabs>
          <w:tab w:val="left" w:pos="1842"/>
        </w:tabs>
        <w:spacing w:before="1" w:line="229" w:lineRule="exact"/>
        <w:ind w:left="1842" w:hanging="707"/>
        <w:rPr>
          <w:sz w:val="20"/>
        </w:rPr>
      </w:pPr>
      <w:r>
        <w:rPr>
          <w:sz w:val="20"/>
        </w:rPr>
        <w:t>apresentar</w:t>
      </w:r>
      <w:r>
        <w:rPr>
          <w:spacing w:val="-10"/>
          <w:sz w:val="20"/>
        </w:rPr>
        <w:t xml:space="preserve"> </w:t>
      </w:r>
      <w:r>
        <w:rPr>
          <w:sz w:val="20"/>
        </w:rPr>
        <w:t>declaração</w:t>
      </w:r>
      <w:r>
        <w:rPr>
          <w:spacing w:val="-8"/>
          <w:sz w:val="20"/>
        </w:rPr>
        <w:t xml:space="preserve"> </w:t>
      </w:r>
      <w:r>
        <w:rPr>
          <w:sz w:val="20"/>
        </w:rPr>
        <w:t>ou</w:t>
      </w:r>
      <w:r>
        <w:rPr>
          <w:spacing w:val="-8"/>
          <w:sz w:val="20"/>
        </w:rPr>
        <w:t xml:space="preserve"> </w:t>
      </w:r>
      <w:r>
        <w:rPr>
          <w:sz w:val="20"/>
        </w:rPr>
        <w:t>documentação</w:t>
      </w:r>
      <w:r>
        <w:rPr>
          <w:spacing w:val="-10"/>
          <w:sz w:val="20"/>
        </w:rPr>
        <w:t xml:space="preserve"> </w:t>
      </w:r>
      <w:r>
        <w:rPr>
          <w:spacing w:val="-2"/>
          <w:sz w:val="20"/>
        </w:rPr>
        <w:t>falsa;</w:t>
      </w:r>
    </w:p>
    <w:p w:rsidR="006B64C1" w:rsidRDefault="001677AD">
      <w:pPr>
        <w:pStyle w:val="PargrafodaLista"/>
        <w:numPr>
          <w:ilvl w:val="2"/>
          <w:numId w:val="8"/>
        </w:numPr>
        <w:tabs>
          <w:tab w:val="left" w:pos="1842"/>
        </w:tabs>
        <w:spacing w:line="229" w:lineRule="exact"/>
        <w:ind w:left="1842" w:hanging="707"/>
        <w:rPr>
          <w:sz w:val="20"/>
        </w:rPr>
      </w:pPr>
      <w:r>
        <w:rPr>
          <w:sz w:val="20"/>
        </w:rPr>
        <w:t>praticar</w:t>
      </w:r>
      <w:r>
        <w:rPr>
          <w:spacing w:val="-8"/>
          <w:sz w:val="20"/>
        </w:rPr>
        <w:t xml:space="preserve"> </w:t>
      </w:r>
      <w:r>
        <w:rPr>
          <w:sz w:val="20"/>
        </w:rPr>
        <w:t>ato</w:t>
      </w:r>
      <w:r>
        <w:rPr>
          <w:spacing w:val="-9"/>
          <w:sz w:val="20"/>
        </w:rPr>
        <w:t xml:space="preserve"> </w:t>
      </w:r>
      <w:r>
        <w:rPr>
          <w:spacing w:val="-2"/>
          <w:sz w:val="20"/>
        </w:rPr>
        <w:t>fraudulento;</w:t>
      </w:r>
    </w:p>
    <w:p w:rsidR="006B64C1" w:rsidRDefault="001677AD">
      <w:pPr>
        <w:pStyle w:val="PargrafodaLista"/>
        <w:numPr>
          <w:ilvl w:val="2"/>
          <w:numId w:val="8"/>
        </w:numPr>
        <w:tabs>
          <w:tab w:val="left" w:pos="1842"/>
        </w:tabs>
        <w:spacing w:before="1"/>
        <w:ind w:left="1842" w:hanging="707"/>
        <w:rPr>
          <w:sz w:val="20"/>
        </w:rPr>
      </w:pPr>
      <w:r>
        <w:rPr>
          <w:sz w:val="20"/>
        </w:rPr>
        <w:t>praticar</w:t>
      </w:r>
      <w:r>
        <w:rPr>
          <w:spacing w:val="-6"/>
          <w:sz w:val="20"/>
        </w:rPr>
        <w:t xml:space="preserve"> </w:t>
      </w:r>
      <w:r>
        <w:rPr>
          <w:sz w:val="20"/>
        </w:rPr>
        <w:t>ato</w:t>
      </w:r>
      <w:r>
        <w:rPr>
          <w:spacing w:val="-4"/>
          <w:sz w:val="20"/>
        </w:rPr>
        <w:t xml:space="preserve"> </w:t>
      </w:r>
      <w:r>
        <w:rPr>
          <w:sz w:val="20"/>
        </w:rPr>
        <w:t>lesivo</w:t>
      </w:r>
      <w:r>
        <w:rPr>
          <w:spacing w:val="-3"/>
          <w:sz w:val="20"/>
        </w:rPr>
        <w:t xml:space="preserve"> </w:t>
      </w:r>
      <w:r>
        <w:rPr>
          <w:sz w:val="20"/>
        </w:rPr>
        <w:t>previsto</w:t>
      </w:r>
      <w:r>
        <w:rPr>
          <w:spacing w:val="-4"/>
          <w:sz w:val="20"/>
        </w:rPr>
        <w:t xml:space="preserve"> </w:t>
      </w:r>
      <w:r>
        <w:rPr>
          <w:sz w:val="20"/>
        </w:rPr>
        <w:t>no</w:t>
      </w:r>
      <w:r>
        <w:rPr>
          <w:spacing w:val="-6"/>
          <w:sz w:val="20"/>
        </w:rPr>
        <w:t xml:space="preserve"> </w:t>
      </w:r>
      <w:r>
        <w:rPr>
          <w:sz w:val="20"/>
        </w:rPr>
        <w:t>art.</w:t>
      </w:r>
      <w:r>
        <w:rPr>
          <w:spacing w:val="-4"/>
          <w:sz w:val="20"/>
        </w:rPr>
        <w:t xml:space="preserve"> </w:t>
      </w:r>
      <w:r>
        <w:rPr>
          <w:sz w:val="20"/>
        </w:rPr>
        <w:t>5º,</w:t>
      </w:r>
      <w:r>
        <w:rPr>
          <w:spacing w:val="-3"/>
          <w:sz w:val="20"/>
        </w:rPr>
        <w:t xml:space="preserve"> </w:t>
      </w:r>
      <w:r>
        <w:rPr>
          <w:sz w:val="20"/>
        </w:rPr>
        <w:t>da</w:t>
      </w:r>
      <w:r>
        <w:rPr>
          <w:spacing w:val="-5"/>
          <w:sz w:val="20"/>
        </w:rPr>
        <w:t xml:space="preserve"> </w:t>
      </w:r>
      <w:r>
        <w:rPr>
          <w:sz w:val="20"/>
        </w:rPr>
        <w:t>Lei</w:t>
      </w:r>
      <w:r>
        <w:rPr>
          <w:spacing w:val="-6"/>
          <w:sz w:val="20"/>
        </w:rPr>
        <w:t xml:space="preserve"> </w:t>
      </w:r>
      <w:r>
        <w:rPr>
          <w:sz w:val="20"/>
        </w:rPr>
        <w:t>n.º</w:t>
      </w:r>
      <w:r>
        <w:rPr>
          <w:spacing w:val="-6"/>
          <w:sz w:val="20"/>
        </w:rPr>
        <w:t xml:space="preserve"> </w:t>
      </w:r>
      <w:r>
        <w:rPr>
          <w:sz w:val="20"/>
        </w:rPr>
        <w:t>12.846,</w:t>
      </w:r>
      <w:r>
        <w:rPr>
          <w:spacing w:val="-5"/>
          <w:sz w:val="20"/>
        </w:rPr>
        <w:t xml:space="preserve"> </w:t>
      </w:r>
      <w:r>
        <w:rPr>
          <w:sz w:val="20"/>
        </w:rPr>
        <w:t>de</w:t>
      </w:r>
      <w:r>
        <w:rPr>
          <w:spacing w:val="-4"/>
          <w:sz w:val="20"/>
        </w:rPr>
        <w:t xml:space="preserve"> </w:t>
      </w:r>
      <w:r>
        <w:rPr>
          <w:spacing w:val="-2"/>
          <w:sz w:val="20"/>
        </w:rPr>
        <w:t>2013.</w:t>
      </w:r>
    </w:p>
    <w:p w:rsidR="006B64C1" w:rsidRDefault="001677AD">
      <w:pPr>
        <w:pStyle w:val="PargrafodaLista"/>
        <w:numPr>
          <w:ilvl w:val="1"/>
          <w:numId w:val="8"/>
        </w:numPr>
        <w:tabs>
          <w:tab w:val="left" w:pos="1415"/>
        </w:tabs>
        <w:ind w:left="849" w:right="220" w:firstLine="0"/>
        <w:jc w:val="both"/>
        <w:rPr>
          <w:sz w:val="20"/>
        </w:rPr>
      </w:pPr>
      <w:r>
        <w:rPr>
          <w:sz w:val="20"/>
        </w:rPr>
        <w:t>Em virtude das infrações acima e com fulcro na Lei nº 14.133, de 2021, a Administração poderá, garantida a prévia defesa, aplic</w:t>
      </w:r>
      <w:r>
        <w:rPr>
          <w:sz w:val="20"/>
        </w:rPr>
        <w:t>ar aos licitantes, adjudicatários e/ou contratados as seguintes sanções, sem prejuízo das responsabilidades civil e criminal:</w:t>
      </w:r>
    </w:p>
    <w:p w:rsidR="006B64C1" w:rsidRDefault="001677AD">
      <w:pPr>
        <w:pStyle w:val="PargrafodaLista"/>
        <w:numPr>
          <w:ilvl w:val="2"/>
          <w:numId w:val="8"/>
        </w:numPr>
        <w:tabs>
          <w:tab w:val="left" w:pos="1842"/>
        </w:tabs>
        <w:spacing w:before="2" w:line="229" w:lineRule="exact"/>
        <w:ind w:left="1842" w:hanging="707"/>
        <w:jc w:val="both"/>
        <w:rPr>
          <w:sz w:val="20"/>
        </w:rPr>
      </w:pPr>
      <w:r>
        <w:rPr>
          <w:spacing w:val="-2"/>
          <w:sz w:val="20"/>
        </w:rPr>
        <w:t>Advertência;</w:t>
      </w:r>
    </w:p>
    <w:p w:rsidR="006B64C1" w:rsidRDefault="001677AD">
      <w:pPr>
        <w:pStyle w:val="PargrafodaLista"/>
        <w:numPr>
          <w:ilvl w:val="2"/>
          <w:numId w:val="8"/>
        </w:numPr>
        <w:tabs>
          <w:tab w:val="left" w:pos="1842"/>
        </w:tabs>
        <w:spacing w:line="229" w:lineRule="exact"/>
        <w:ind w:left="1842" w:hanging="707"/>
        <w:jc w:val="both"/>
        <w:rPr>
          <w:sz w:val="20"/>
        </w:rPr>
      </w:pPr>
      <w:r>
        <w:rPr>
          <w:sz w:val="20"/>
        </w:rPr>
        <w:t>Multas</w:t>
      </w:r>
      <w:r>
        <w:rPr>
          <w:spacing w:val="-9"/>
          <w:sz w:val="20"/>
        </w:rPr>
        <w:t xml:space="preserve"> </w:t>
      </w:r>
      <w:r>
        <w:rPr>
          <w:sz w:val="20"/>
        </w:rPr>
        <w:t>compensatória</w:t>
      </w:r>
      <w:r>
        <w:rPr>
          <w:spacing w:val="-8"/>
          <w:sz w:val="20"/>
        </w:rPr>
        <w:t xml:space="preserve"> </w:t>
      </w:r>
      <w:r>
        <w:rPr>
          <w:sz w:val="20"/>
        </w:rPr>
        <w:t>e</w:t>
      </w:r>
      <w:r>
        <w:rPr>
          <w:spacing w:val="-10"/>
          <w:sz w:val="20"/>
        </w:rPr>
        <w:t xml:space="preserve"> </w:t>
      </w:r>
      <w:r>
        <w:rPr>
          <w:spacing w:val="-2"/>
          <w:sz w:val="20"/>
        </w:rPr>
        <w:t>moratória;</w:t>
      </w:r>
    </w:p>
    <w:p w:rsidR="006B64C1" w:rsidRDefault="001677AD">
      <w:pPr>
        <w:pStyle w:val="PargrafodaLista"/>
        <w:numPr>
          <w:ilvl w:val="2"/>
          <w:numId w:val="8"/>
        </w:numPr>
        <w:tabs>
          <w:tab w:val="left" w:pos="1842"/>
        </w:tabs>
        <w:ind w:right="223" w:firstLine="0"/>
        <w:jc w:val="both"/>
        <w:rPr>
          <w:sz w:val="20"/>
        </w:rPr>
      </w:pPr>
      <w:r>
        <w:rPr>
          <w:sz w:val="20"/>
        </w:rPr>
        <w:t>Impedimento de licitar e contratar no âmbito da Administração Pública direta e indireta do Município de Piracicaba; e</w:t>
      </w:r>
    </w:p>
    <w:p w:rsidR="006B64C1" w:rsidRDefault="001677AD">
      <w:pPr>
        <w:pStyle w:val="PargrafodaLista"/>
        <w:numPr>
          <w:ilvl w:val="2"/>
          <w:numId w:val="8"/>
        </w:numPr>
        <w:tabs>
          <w:tab w:val="left" w:pos="1842"/>
        </w:tabs>
        <w:spacing w:before="1"/>
        <w:ind w:right="222" w:firstLine="0"/>
        <w:jc w:val="both"/>
        <w:rPr>
          <w:sz w:val="20"/>
        </w:rPr>
      </w:pPr>
      <w:r>
        <w:rPr>
          <w:noProof/>
        </w:rPr>
        <w:drawing>
          <wp:anchor distT="0" distB="0" distL="0" distR="0" simplePos="0" relativeHeight="15745536" behindDoc="0" locked="0" layoutInCell="1" allowOverlap="1">
            <wp:simplePos x="0" y="0"/>
            <wp:positionH relativeFrom="page">
              <wp:posOffset>5220334</wp:posOffset>
            </wp:positionH>
            <wp:positionV relativeFrom="paragraph">
              <wp:posOffset>885488</wp:posOffset>
            </wp:positionV>
            <wp:extent cx="73510" cy="109833"/>
            <wp:effectExtent l="0" t="0" r="0" b="0"/>
            <wp:wrapNone/>
            <wp:docPr id="43" name="Image 4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3" name="Image 43"/>
                    <pic:cNvPicPr/>
                  </pic:nvPicPr>
                  <pic:blipFill>
                    <a:blip r:embed="rId7" cstate="print"/>
                    <a:stretch>
                      <a:fillRect/>
                    </a:stretch>
                  </pic:blipFill>
                  <pic:spPr>
                    <a:xfrm>
                      <a:off x="0" y="0"/>
                      <a:ext cx="73510" cy="109833"/>
                    </a:xfrm>
                    <a:prstGeom prst="rect">
                      <a:avLst/>
                    </a:prstGeom>
                  </pic:spPr>
                </pic:pic>
              </a:graphicData>
            </a:graphic>
          </wp:anchor>
        </w:drawing>
      </w:r>
      <w:r>
        <w:rPr>
          <w:sz w:val="20"/>
        </w:rPr>
        <w:t>Declaração de inidoneidade para licitar ou contratar, enquanto perdurarem os motivos determinantes da punição ou até que seja promovida s</w:t>
      </w:r>
      <w:r>
        <w:rPr>
          <w:sz w:val="20"/>
        </w:rPr>
        <w:t>ua reabilitação perante a própria autoridade que aplicou a penalidade.</w:t>
      </w:r>
    </w:p>
    <w:p w:rsidR="006B64C1" w:rsidRDefault="006B64C1">
      <w:pPr>
        <w:jc w:val="both"/>
        <w:rPr>
          <w:sz w:val="20"/>
        </w:rPr>
        <w:sectPr w:rsidR="006B64C1">
          <w:pgSz w:w="11910" w:h="16840"/>
          <w:pgMar w:top="2620" w:right="1060" w:bottom="1220" w:left="0" w:header="1308" w:footer="1030" w:gutter="0"/>
          <w:cols w:space="720"/>
        </w:sectPr>
      </w:pPr>
    </w:p>
    <w:p w:rsidR="006B64C1" w:rsidRDefault="001677AD">
      <w:pPr>
        <w:pStyle w:val="Corpodetexto"/>
        <w:spacing w:before="162"/>
        <w:ind w:left="0"/>
      </w:pPr>
      <w:r>
        <w:rPr>
          <w:noProof/>
        </w:rPr>
        <w:lastRenderedPageBreak/>
        <w:drawing>
          <wp:anchor distT="0" distB="0" distL="0" distR="0" simplePos="0" relativeHeight="15747584" behindDoc="0" locked="0" layoutInCell="1" allowOverlap="1">
            <wp:simplePos x="0" y="0"/>
            <wp:positionH relativeFrom="page">
              <wp:posOffset>7198994</wp:posOffset>
            </wp:positionH>
            <wp:positionV relativeFrom="page">
              <wp:posOffset>0</wp:posOffset>
            </wp:positionV>
            <wp:extent cx="361569" cy="10692383"/>
            <wp:effectExtent l="0" t="0" r="0" b="0"/>
            <wp:wrapNone/>
            <wp:docPr id="44" name="Image 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4" name="Image 44"/>
                    <pic:cNvPicPr/>
                  </pic:nvPicPr>
                  <pic:blipFill>
                    <a:blip r:embed="rId8" cstate="print"/>
                    <a:stretch>
                      <a:fillRect/>
                    </a:stretch>
                  </pic:blipFill>
                  <pic:spPr>
                    <a:xfrm>
                      <a:off x="0" y="0"/>
                      <a:ext cx="361569" cy="10692383"/>
                    </a:xfrm>
                    <a:prstGeom prst="rect">
                      <a:avLst/>
                    </a:prstGeom>
                  </pic:spPr>
                </pic:pic>
              </a:graphicData>
            </a:graphic>
          </wp:anchor>
        </w:drawing>
      </w:r>
      <w:r>
        <w:rPr>
          <w:noProof/>
        </w:rPr>
        <w:drawing>
          <wp:anchor distT="0" distB="0" distL="0" distR="0" simplePos="0" relativeHeight="15748096" behindDoc="0" locked="0" layoutInCell="1" allowOverlap="1">
            <wp:simplePos x="0" y="0"/>
            <wp:positionH relativeFrom="page">
              <wp:posOffset>2984203</wp:posOffset>
            </wp:positionH>
            <wp:positionV relativeFrom="page">
              <wp:posOffset>352305</wp:posOffset>
            </wp:positionV>
            <wp:extent cx="1678897" cy="367903"/>
            <wp:effectExtent l="0" t="0" r="0" b="0"/>
            <wp:wrapNone/>
            <wp:docPr id="45" name="Image 4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5" name="Image 45"/>
                    <pic:cNvPicPr/>
                  </pic:nvPicPr>
                  <pic:blipFill>
                    <a:blip r:embed="rId9" cstate="print"/>
                    <a:stretch>
                      <a:fillRect/>
                    </a:stretch>
                  </pic:blipFill>
                  <pic:spPr>
                    <a:xfrm>
                      <a:off x="0" y="0"/>
                      <a:ext cx="1678897" cy="367903"/>
                    </a:xfrm>
                    <a:prstGeom prst="rect">
                      <a:avLst/>
                    </a:prstGeom>
                  </pic:spPr>
                </pic:pic>
              </a:graphicData>
            </a:graphic>
          </wp:anchor>
        </w:drawing>
      </w:r>
    </w:p>
    <w:p w:rsidR="006B64C1" w:rsidRDefault="001677AD">
      <w:pPr>
        <w:pStyle w:val="PargrafodaLista"/>
        <w:numPr>
          <w:ilvl w:val="1"/>
          <w:numId w:val="8"/>
        </w:numPr>
        <w:tabs>
          <w:tab w:val="left" w:pos="1415"/>
        </w:tabs>
        <w:spacing w:before="1"/>
        <w:ind w:left="849" w:right="219" w:firstLine="0"/>
        <w:rPr>
          <w:sz w:val="20"/>
        </w:rPr>
      </w:pPr>
      <w:r>
        <w:rPr>
          <w:sz w:val="20"/>
        </w:rPr>
        <w:t>A</w:t>
      </w:r>
      <w:r>
        <w:rPr>
          <w:spacing w:val="-2"/>
          <w:sz w:val="20"/>
        </w:rPr>
        <w:t xml:space="preserve"> </w:t>
      </w:r>
      <w:r>
        <w:rPr>
          <w:sz w:val="20"/>
        </w:rPr>
        <w:t>aplicação</w:t>
      </w:r>
      <w:r>
        <w:rPr>
          <w:spacing w:val="-2"/>
          <w:sz w:val="20"/>
        </w:rPr>
        <w:t xml:space="preserve"> </w:t>
      </w:r>
      <w:r>
        <w:rPr>
          <w:sz w:val="20"/>
        </w:rPr>
        <w:t>de</w:t>
      </w:r>
      <w:r>
        <w:rPr>
          <w:spacing w:val="-3"/>
          <w:sz w:val="20"/>
        </w:rPr>
        <w:t xml:space="preserve"> </w:t>
      </w:r>
      <w:r>
        <w:rPr>
          <w:sz w:val="20"/>
        </w:rPr>
        <w:t>multa</w:t>
      </w:r>
      <w:r>
        <w:rPr>
          <w:spacing w:val="-2"/>
          <w:sz w:val="20"/>
        </w:rPr>
        <w:t xml:space="preserve"> </w:t>
      </w:r>
      <w:r>
        <w:rPr>
          <w:sz w:val="20"/>
        </w:rPr>
        <w:t>de</w:t>
      </w:r>
      <w:r>
        <w:rPr>
          <w:spacing w:val="-3"/>
          <w:sz w:val="20"/>
        </w:rPr>
        <w:t xml:space="preserve"> </w:t>
      </w:r>
      <w:r>
        <w:rPr>
          <w:sz w:val="20"/>
        </w:rPr>
        <w:t>mora não impedirá</w:t>
      </w:r>
      <w:r>
        <w:rPr>
          <w:spacing w:val="-2"/>
          <w:sz w:val="20"/>
        </w:rPr>
        <w:t xml:space="preserve"> </w:t>
      </w:r>
      <w:r>
        <w:rPr>
          <w:sz w:val="20"/>
        </w:rPr>
        <w:t>que</w:t>
      </w:r>
      <w:r>
        <w:rPr>
          <w:spacing w:val="-2"/>
          <w:sz w:val="20"/>
        </w:rPr>
        <w:t xml:space="preserve"> </w:t>
      </w:r>
      <w:r>
        <w:rPr>
          <w:sz w:val="20"/>
        </w:rPr>
        <w:t>a Autarquia</w:t>
      </w:r>
      <w:r>
        <w:rPr>
          <w:spacing w:val="-2"/>
          <w:sz w:val="20"/>
        </w:rPr>
        <w:t xml:space="preserve"> </w:t>
      </w:r>
      <w:r>
        <w:rPr>
          <w:sz w:val="20"/>
        </w:rPr>
        <w:t>a</w:t>
      </w:r>
      <w:r>
        <w:rPr>
          <w:spacing w:val="-2"/>
          <w:sz w:val="20"/>
        </w:rPr>
        <w:t xml:space="preserve"> </w:t>
      </w:r>
      <w:r>
        <w:rPr>
          <w:sz w:val="20"/>
        </w:rPr>
        <w:t>converta em compensatória</w:t>
      </w:r>
      <w:r>
        <w:rPr>
          <w:spacing w:val="-2"/>
          <w:sz w:val="20"/>
        </w:rPr>
        <w:t xml:space="preserve"> </w:t>
      </w:r>
      <w:r>
        <w:rPr>
          <w:sz w:val="20"/>
        </w:rPr>
        <w:t>e</w:t>
      </w:r>
      <w:r>
        <w:rPr>
          <w:spacing w:val="-2"/>
          <w:sz w:val="20"/>
        </w:rPr>
        <w:t xml:space="preserve"> </w:t>
      </w:r>
      <w:r>
        <w:rPr>
          <w:sz w:val="20"/>
        </w:rPr>
        <w:t>promova</w:t>
      </w:r>
      <w:r>
        <w:rPr>
          <w:spacing w:val="-2"/>
          <w:sz w:val="20"/>
        </w:rPr>
        <w:t xml:space="preserve"> </w:t>
      </w:r>
      <w:r>
        <w:rPr>
          <w:sz w:val="20"/>
        </w:rPr>
        <w:t>a extinção unilateral do contrato com a aplicação cumulada de outras sanções previstas no item 13.1.</w:t>
      </w:r>
    </w:p>
    <w:p w:rsidR="006B64C1" w:rsidRDefault="001677AD">
      <w:pPr>
        <w:pStyle w:val="PargrafodaLista"/>
        <w:numPr>
          <w:ilvl w:val="1"/>
          <w:numId w:val="8"/>
        </w:numPr>
        <w:tabs>
          <w:tab w:val="left" w:pos="1415"/>
        </w:tabs>
        <w:ind w:left="849" w:right="210" w:firstLine="0"/>
        <w:rPr>
          <w:sz w:val="20"/>
        </w:rPr>
      </w:pPr>
      <w:r>
        <w:rPr>
          <w:sz w:val="20"/>
        </w:rPr>
        <w:t>As sanções previstas nos itens 13.2.1, 13.2.2. e 13.2.3. poderão ser aplicadas cumulativamente com a multa moratória.</w:t>
      </w:r>
    </w:p>
    <w:p w:rsidR="006B64C1" w:rsidRDefault="001677AD">
      <w:pPr>
        <w:pStyle w:val="PargrafodaLista"/>
        <w:numPr>
          <w:ilvl w:val="1"/>
          <w:numId w:val="8"/>
        </w:numPr>
        <w:tabs>
          <w:tab w:val="left" w:pos="1415"/>
        </w:tabs>
        <w:ind w:left="849" w:right="213" w:firstLine="0"/>
        <w:rPr>
          <w:sz w:val="20"/>
        </w:rPr>
      </w:pPr>
      <w:r>
        <w:rPr>
          <w:sz w:val="20"/>
        </w:rPr>
        <w:t>A sanção de advertência será aplicada</w:t>
      </w:r>
      <w:r>
        <w:rPr>
          <w:sz w:val="20"/>
        </w:rPr>
        <w:t xml:space="preserve"> nas seguintes hipóteses, quando não se justificar a imposição de penalidade mais grave:</w:t>
      </w:r>
    </w:p>
    <w:p w:rsidR="006B64C1" w:rsidRDefault="001677AD">
      <w:pPr>
        <w:pStyle w:val="PargrafodaLista"/>
        <w:numPr>
          <w:ilvl w:val="2"/>
          <w:numId w:val="8"/>
        </w:numPr>
        <w:tabs>
          <w:tab w:val="left" w:pos="1842"/>
        </w:tabs>
        <w:ind w:left="1842" w:hanging="707"/>
        <w:rPr>
          <w:sz w:val="20"/>
        </w:rPr>
      </w:pPr>
      <w:r>
        <w:rPr>
          <w:sz w:val="20"/>
        </w:rPr>
        <w:t>descumprimento</w:t>
      </w:r>
      <w:r>
        <w:rPr>
          <w:spacing w:val="-12"/>
          <w:sz w:val="20"/>
        </w:rPr>
        <w:t xml:space="preserve"> </w:t>
      </w:r>
      <w:r>
        <w:rPr>
          <w:sz w:val="20"/>
        </w:rPr>
        <w:t>de</w:t>
      </w:r>
      <w:r>
        <w:rPr>
          <w:spacing w:val="-11"/>
          <w:sz w:val="20"/>
        </w:rPr>
        <w:t xml:space="preserve"> </w:t>
      </w:r>
      <w:r>
        <w:rPr>
          <w:sz w:val="20"/>
        </w:rPr>
        <w:t>pequena</w:t>
      </w:r>
      <w:r>
        <w:rPr>
          <w:spacing w:val="-11"/>
          <w:sz w:val="20"/>
        </w:rPr>
        <w:t xml:space="preserve"> </w:t>
      </w:r>
      <w:r>
        <w:rPr>
          <w:spacing w:val="-2"/>
          <w:sz w:val="20"/>
        </w:rPr>
        <w:t>relevância;</w:t>
      </w:r>
    </w:p>
    <w:p w:rsidR="006B64C1" w:rsidRDefault="001677AD">
      <w:pPr>
        <w:pStyle w:val="PargrafodaLista"/>
        <w:numPr>
          <w:ilvl w:val="2"/>
          <w:numId w:val="8"/>
        </w:numPr>
        <w:tabs>
          <w:tab w:val="left" w:pos="1842"/>
        </w:tabs>
        <w:spacing w:line="229" w:lineRule="exact"/>
        <w:ind w:left="1842" w:hanging="707"/>
        <w:rPr>
          <w:sz w:val="20"/>
        </w:rPr>
      </w:pPr>
      <w:r>
        <w:rPr>
          <w:sz w:val="20"/>
        </w:rPr>
        <w:t>inexecução</w:t>
      </w:r>
      <w:r>
        <w:rPr>
          <w:spacing w:val="-9"/>
          <w:sz w:val="20"/>
        </w:rPr>
        <w:t xml:space="preserve"> </w:t>
      </w:r>
      <w:r>
        <w:rPr>
          <w:sz w:val="20"/>
        </w:rPr>
        <w:t>parcial</w:t>
      </w:r>
      <w:r>
        <w:rPr>
          <w:spacing w:val="-8"/>
          <w:sz w:val="20"/>
        </w:rPr>
        <w:t xml:space="preserve"> </w:t>
      </w:r>
      <w:r>
        <w:rPr>
          <w:sz w:val="20"/>
        </w:rPr>
        <w:t>de</w:t>
      </w:r>
      <w:r>
        <w:rPr>
          <w:spacing w:val="-8"/>
          <w:sz w:val="20"/>
        </w:rPr>
        <w:t xml:space="preserve"> </w:t>
      </w:r>
      <w:r>
        <w:rPr>
          <w:sz w:val="20"/>
        </w:rPr>
        <w:t>obrigação</w:t>
      </w:r>
      <w:r>
        <w:rPr>
          <w:spacing w:val="-10"/>
          <w:sz w:val="20"/>
        </w:rPr>
        <w:t xml:space="preserve"> </w:t>
      </w:r>
      <w:r>
        <w:rPr>
          <w:spacing w:val="-2"/>
          <w:sz w:val="20"/>
        </w:rPr>
        <w:t>contratual.</w:t>
      </w:r>
    </w:p>
    <w:p w:rsidR="006B64C1" w:rsidRDefault="001677AD">
      <w:pPr>
        <w:pStyle w:val="PargrafodaLista"/>
        <w:numPr>
          <w:ilvl w:val="2"/>
          <w:numId w:val="8"/>
        </w:numPr>
        <w:tabs>
          <w:tab w:val="left" w:pos="1842"/>
        </w:tabs>
        <w:ind w:right="219" w:firstLine="0"/>
        <w:jc w:val="both"/>
        <w:rPr>
          <w:sz w:val="20"/>
        </w:rPr>
      </w:pPr>
      <w:r>
        <w:rPr>
          <w:sz w:val="20"/>
        </w:rPr>
        <w:t>Para os fins deste item, considera-se pequena relevância o descumprimento de obrigações ou deveres instrumentais ou formais que não impactam objetivamente na execução do contrato, bem como não causem prejuízos à Autarquia.</w:t>
      </w:r>
    </w:p>
    <w:p w:rsidR="006B64C1" w:rsidRDefault="001677AD">
      <w:pPr>
        <w:pStyle w:val="PargrafodaLista"/>
        <w:numPr>
          <w:ilvl w:val="2"/>
          <w:numId w:val="8"/>
        </w:numPr>
        <w:tabs>
          <w:tab w:val="left" w:pos="1842"/>
        </w:tabs>
        <w:spacing w:before="1"/>
        <w:ind w:right="217" w:firstLine="0"/>
        <w:jc w:val="both"/>
        <w:rPr>
          <w:sz w:val="20"/>
        </w:rPr>
      </w:pPr>
      <w:r>
        <w:rPr>
          <w:sz w:val="20"/>
        </w:rPr>
        <w:t xml:space="preserve">A reincidência no descumprimento </w:t>
      </w:r>
      <w:r>
        <w:rPr>
          <w:sz w:val="20"/>
        </w:rPr>
        <w:t>contratual, quanto ao mesmo fato que justificou a advertência, ensejará a aplicação de penalidade mais grave.</w:t>
      </w:r>
    </w:p>
    <w:p w:rsidR="006B64C1" w:rsidRDefault="001677AD">
      <w:pPr>
        <w:pStyle w:val="PargrafodaLista"/>
        <w:numPr>
          <w:ilvl w:val="2"/>
          <w:numId w:val="8"/>
        </w:numPr>
        <w:tabs>
          <w:tab w:val="left" w:pos="1842"/>
        </w:tabs>
        <w:ind w:right="223" w:firstLine="0"/>
        <w:jc w:val="both"/>
        <w:rPr>
          <w:sz w:val="20"/>
        </w:rPr>
      </w:pPr>
      <w:r>
        <w:rPr>
          <w:sz w:val="20"/>
        </w:rPr>
        <w:t>A sanção de multa moratória será aplicada em 0,5% (meio por cento) por dia de atraso</w:t>
      </w:r>
      <w:r>
        <w:rPr>
          <w:spacing w:val="40"/>
          <w:sz w:val="20"/>
        </w:rPr>
        <w:t xml:space="preserve"> </w:t>
      </w:r>
      <w:r>
        <w:rPr>
          <w:sz w:val="20"/>
        </w:rPr>
        <w:t>injustificado sobre o valor do contrato:</w:t>
      </w:r>
    </w:p>
    <w:p w:rsidR="006B64C1" w:rsidRDefault="001677AD">
      <w:pPr>
        <w:pStyle w:val="PargrafodaLista"/>
        <w:numPr>
          <w:ilvl w:val="3"/>
          <w:numId w:val="8"/>
        </w:numPr>
        <w:tabs>
          <w:tab w:val="left" w:pos="2265"/>
        </w:tabs>
        <w:ind w:right="220" w:firstLine="0"/>
        <w:jc w:val="both"/>
        <w:rPr>
          <w:sz w:val="20"/>
        </w:rPr>
      </w:pPr>
      <w:r>
        <w:rPr>
          <w:sz w:val="20"/>
        </w:rPr>
        <w:t>ante ao descumprimen</w:t>
      </w:r>
      <w:r>
        <w:rPr>
          <w:sz w:val="20"/>
        </w:rPr>
        <w:t>to de obrigação acessória definida nesse instrumento contratual, até o limite de 07 (sete) dias corridos, contados do dia subsequente ao vencimento do prazo previsto neste contrato para o cumprimento da obrigação, termo em que poderá ser considerado descum</w:t>
      </w:r>
      <w:r>
        <w:rPr>
          <w:sz w:val="20"/>
        </w:rPr>
        <w:t>primento</w:t>
      </w:r>
      <w:r>
        <w:rPr>
          <w:spacing w:val="40"/>
          <w:sz w:val="20"/>
        </w:rPr>
        <w:t xml:space="preserve"> </w:t>
      </w:r>
      <w:r>
        <w:rPr>
          <w:sz w:val="20"/>
        </w:rPr>
        <w:t>total da obrigação;</w:t>
      </w:r>
    </w:p>
    <w:p w:rsidR="006B64C1" w:rsidRDefault="001677AD">
      <w:pPr>
        <w:pStyle w:val="PargrafodaLista"/>
        <w:numPr>
          <w:ilvl w:val="3"/>
          <w:numId w:val="8"/>
        </w:numPr>
        <w:tabs>
          <w:tab w:val="left" w:pos="2265"/>
        </w:tabs>
        <w:ind w:right="216" w:firstLine="0"/>
        <w:jc w:val="both"/>
        <w:rPr>
          <w:sz w:val="20"/>
        </w:rPr>
      </w:pPr>
      <w:r>
        <w:rPr>
          <w:sz w:val="20"/>
        </w:rPr>
        <w:t>ante ao descumprimento de obrigação trabalhista ou previdenciária, até o limite de 05 (cinco) dias, contados do dia subsequente ao vencimento do prazo previsto neste contrato para a</w:t>
      </w:r>
      <w:r>
        <w:rPr>
          <w:spacing w:val="40"/>
          <w:sz w:val="20"/>
        </w:rPr>
        <w:t xml:space="preserve"> </w:t>
      </w:r>
      <w:r>
        <w:rPr>
          <w:sz w:val="20"/>
        </w:rPr>
        <w:t>apresentação da documentação comprobatória, t</w:t>
      </w:r>
      <w:r>
        <w:rPr>
          <w:sz w:val="20"/>
        </w:rPr>
        <w:t>ermo em que poderá ser considerado</w:t>
      </w:r>
      <w:r>
        <w:rPr>
          <w:spacing w:val="40"/>
          <w:sz w:val="20"/>
        </w:rPr>
        <w:t xml:space="preserve"> </w:t>
      </w:r>
      <w:r>
        <w:rPr>
          <w:sz w:val="20"/>
        </w:rPr>
        <w:t>descumprimento total da obrigação.</w:t>
      </w:r>
    </w:p>
    <w:p w:rsidR="006B64C1" w:rsidRDefault="001677AD">
      <w:pPr>
        <w:pStyle w:val="PargrafodaLista"/>
        <w:numPr>
          <w:ilvl w:val="1"/>
          <w:numId w:val="8"/>
        </w:numPr>
        <w:tabs>
          <w:tab w:val="left" w:pos="1415"/>
        </w:tabs>
        <w:ind w:left="849" w:right="213" w:firstLine="0"/>
        <w:jc w:val="both"/>
        <w:rPr>
          <w:sz w:val="20"/>
        </w:rPr>
      </w:pPr>
      <w:r>
        <w:rPr>
          <w:sz w:val="20"/>
        </w:rPr>
        <w:t>A sanção de multa compensatória será aplicada ao responsável por qualquer das infrações administrativas previstas no art. 155, da Lei Federal nº. 14.133, de 2021, observando-se os seguin</w:t>
      </w:r>
      <w:r>
        <w:rPr>
          <w:sz w:val="20"/>
        </w:rPr>
        <w:t xml:space="preserve">tes </w:t>
      </w:r>
      <w:r>
        <w:rPr>
          <w:spacing w:val="-2"/>
          <w:sz w:val="20"/>
        </w:rPr>
        <w:t>parâmetros:</w:t>
      </w:r>
    </w:p>
    <w:p w:rsidR="006B64C1" w:rsidRDefault="001677AD">
      <w:pPr>
        <w:pStyle w:val="PargrafodaLista"/>
        <w:numPr>
          <w:ilvl w:val="2"/>
          <w:numId w:val="8"/>
        </w:numPr>
        <w:tabs>
          <w:tab w:val="left" w:pos="1842"/>
        </w:tabs>
        <w:ind w:right="227" w:firstLine="0"/>
        <w:rPr>
          <w:sz w:val="20"/>
        </w:rPr>
      </w:pPr>
      <w:r>
        <w:rPr>
          <w:sz w:val="20"/>
        </w:rPr>
        <w:t>1% (um por cento) do valor estimado da contratação, para aquele que não mantiver a proposta,</w:t>
      </w:r>
      <w:r>
        <w:rPr>
          <w:spacing w:val="40"/>
          <w:sz w:val="20"/>
        </w:rPr>
        <w:t xml:space="preserve"> </w:t>
      </w:r>
      <w:r>
        <w:rPr>
          <w:sz w:val="20"/>
        </w:rPr>
        <w:t>salvo em decorrência de fato superveniente devidamente justificado;</w:t>
      </w:r>
    </w:p>
    <w:p w:rsidR="006B64C1" w:rsidRDefault="001677AD">
      <w:pPr>
        <w:pStyle w:val="PargrafodaLista"/>
        <w:numPr>
          <w:ilvl w:val="2"/>
          <w:numId w:val="8"/>
        </w:numPr>
        <w:tabs>
          <w:tab w:val="left" w:pos="1842"/>
        </w:tabs>
        <w:ind w:right="223" w:firstLine="0"/>
        <w:rPr>
          <w:sz w:val="20"/>
        </w:rPr>
      </w:pPr>
      <w:r>
        <w:rPr>
          <w:sz w:val="20"/>
        </w:rPr>
        <w:t>20% (vinte por cento) sobre o valor da parcela do objeto não executada, em caso de inexecução parcial do contrato;</w:t>
      </w:r>
    </w:p>
    <w:p w:rsidR="006B64C1" w:rsidRDefault="001677AD">
      <w:pPr>
        <w:pStyle w:val="PargrafodaLista"/>
        <w:numPr>
          <w:ilvl w:val="2"/>
          <w:numId w:val="8"/>
        </w:numPr>
        <w:tabs>
          <w:tab w:val="left" w:pos="1842"/>
        </w:tabs>
        <w:spacing w:before="1" w:line="229" w:lineRule="exact"/>
        <w:ind w:left="1842" w:hanging="707"/>
        <w:rPr>
          <w:sz w:val="20"/>
        </w:rPr>
      </w:pPr>
      <w:r>
        <w:rPr>
          <w:sz w:val="20"/>
        </w:rPr>
        <w:t>20%</w:t>
      </w:r>
      <w:r>
        <w:rPr>
          <w:spacing w:val="-6"/>
          <w:sz w:val="20"/>
        </w:rPr>
        <w:t xml:space="preserve"> </w:t>
      </w:r>
      <w:r>
        <w:rPr>
          <w:sz w:val="20"/>
        </w:rPr>
        <w:t>(vinte</w:t>
      </w:r>
      <w:r>
        <w:rPr>
          <w:spacing w:val="-6"/>
          <w:sz w:val="20"/>
        </w:rPr>
        <w:t xml:space="preserve"> </w:t>
      </w:r>
      <w:r>
        <w:rPr>
          <w:sz w:val="20"/>
        </w:rPr>
        <w:t>por</w:t>
      </w:r>
      <w:r>
        <w:rPr>
          <w:spacing w:val="-6"/>
          <w:sz w:val="20"/>
        </w:rPr>
        <w:t xml:space="preserve"> </w:t>
      </w:r>
      <w:r>
        <w:rPr>
          <w:sz w:val="20"/>
        </w:rPr>
        <w:t>cento)</w:t>
      </w:r>
      <w:r>
        <w:rPr>
          <w:spacing w:val="-6"/>
          <w:sz w:val="20"/>
        </w:rPr>
        <w:t xml:space="preserve"> </w:t>
      </w:r>
      <w:r>
        <w:rPr>
          <w:sz w:val="20"/>
        </w:rPr>
        <w:t>sobre</w:t>
      </w:r>
      <w:r>
        <w:rPr>
          <w:spacing w:val="-6"/>
          <w:sz w:val="20"/>
        </w:rPr>
        <w:t xml:space="preserve"> </w:t>
      </w:r>
      <w:r>
        <w:rPr>
          <w:sz w:val="20"/>
        </w:rPr>
        <w:t>o</w:t>
      </w:r>
      <w:r>
        <w:rPr>
          <w:spacing w:val="-4"/>
          <w:sz w:val="20"/>
        </w:rPr>
        <w:t xml:space="preserve"> </w:t>
      </w:r>
      <w:r>
        <w:rPr>
          <w:sz w:val="20"/>
        </w:rPr>
        <w:t>valor</w:t>
      </w:r>
      <w:r>
        <w:rPr>
          <w:spacing w:val="-5"/>
          <w:sz w:val="20"/>
        </w:rPr>
        <w:t xml:space="preserve"> </w:t>
      </w:r>
      <w:r>
        <w:rPr>
          <w:sz w:val="20"/>
        </w:rPr>
        <w:t>contratado,</w:t>
      </w:r>
      <w:r>
        <w:rPr>
          <w:spacing w:val="-6"/>
          <w:sz w:val="20"/>
        </w:rPr>
        <w:t xml:space="preserve"> </w:t>
      </w:r>
      <w:r>
        <w:rPr>
          <w:sz w:val="20"/>
        </w:rPr>
        <w:t>em</w:t>
      </w:r>
      <w:r>
        <w:rPr>
          <w:spacing w:val="-2"/>
          <w:sz w:val="20"/>
        </w:rPr>
        <w:t xml:space="preserve"> </w:t>
      </w:r>
      <w:r>
        <w:rPr>
          <w:sz w:val="20"/>
        </w:rPr>
        <w:t>caso</w:t>
      </w:r>
      <w:r>
        <w:rPr>
          <w:spacing w:val="-6"/>
          <w:sz w:val="20"/>
        </w:rPr>
        <w:t xml:space="preserve"> </w:t>
      </w:r>
      <w:r>
        <w:rPr>
          <w:spacing w:val="-5"/>
          <w:sz w:val="20"/>
        </w:rPr>
        <w:t>de:</w:t>
      </w:r>
    </w:p>
    <w:p w:rsidR="006B64C1" w:rsidRDefault="001677AD">
      <w:pPr>
        <w:pStyle w:val="PargrafodaLista"/>
        <w:numPr>
          <w:ilvl w:val="0"/>
          <w:numId w:val="7"/>
        </w:numPr>
        <w:tabs>
          <w:tab w:val="left" w:pos="1708"/>
        </w:tabs>
        <w:ind w:right="221" w:firstLine="0"/>
        <w:rPr>
          <w:sz w:val="20"/>
        </w:rPr>
      </w:pPr>
      <w:r>
        <w:rPr>
          <w:sz w:val="20"/>
        </w:rPr>
        <w:t>apresentação</w:t>
      </w:r>
      <w:r>
        <w:rPr>
          <w:spacing w:val="40"/>
          <w:sz w:val="20"/>
        </w:rPr>
        <w:t xml:space="preserve"> </w:t>
      </w:r>
      <w:r>
        <w:rPr>
          <w:sz w:val="20"/>
        </w:rPr>
        <w:t>de</w:t>
      </w:r>
      <w:r>
        <w:rPr>
          <w:spacing w:val="40"/>
          <w:sz w:val="20"/>
        </w:rPr>
        <w:t xml:space="preserve"> </w:t>
      </w:r>
      <w:r>
        <w:rPr>
          <w:sz w:val="20"/>
        </w:rPr>
        <w:t>declaração</w:t>
      </w:r>
      <w:r>
        <w:rPr>
          <w:spacing w:val="40"/>
          <w:sz w:val="20"/>
        </w:rPr>
        <w:t xml:space="preserve"> </w:t>
      </w:r>
      <w:r>
        <w:rPr>
          <w:sz w:val="20"/>
        </w:rPr>
        <w:t>ou</w:t>
      </w:r>
      <w:r>
        <w:rPr>
          <w:spacing w:val="40"/>
          <w:sz w:val="20"/>
        </w:rPr>
        <w:t xml:space="preserve"> </w:t>
      </w:r>
      <w:r>
        <w:rPr>
          <w:sz w:val="20"/>
        </w:rPr>
        <w:t>documentação</w:t>
      </w:r>
      <w:r>
        <w:rPr>
          <w:spacing w:val="40"/>
          <w:sz w:val="20"/>
        </w:rPr>
        <w:t xml:space="preserve"> </w:t>
      </w:r>
      <w:r>
        <w:rPr>
          <w:sz w:val="20"/>
        </w:rPr>
        <w:t>falsa</w:t>
      </w:r>
      <w:r>
        <w:rPr>
          <w:spacing w:val="40"/>
          <w:sz w:val="20"/>
        </w:rPr>
        <w:t xml:space="preserve"> </w:t>
      </w:r>
      <w:r>
        <w:rPr>
          <w:sz w:val="20"/>
        </w:rPr>
        <w:t>exigida</w:t>
      </w:r>
      <w:r>
        <w:rPr>
          <w:spacing w:val="40"/>
          <w:sz w:val="20"/>
        </w:rPr>
        <w:t xml:space="preserve"> </w:t>
      </w:r>
      <w:r>
        <w:rPr>
          <w:sz w:val="20"/>
        </w:rPr>
        <w:t>para</w:t>
      </w:r>
      <w:r>
        <w:rPr>
          <w:spacing w:val="40"/>
          <w:sz w:val="20"/>
        </w:rPr>
        <w:t xml:space="preserve"> </w:t>
      </w:r>
      <w:r>
        <w:rPr>
          <w:sz w:val="20"/>
        </w:rPr>
        <w:t>a</w:t>
      </w:r>
      <w:r>
        <w:rPr>
          <w:spacing w:val="40"/>
          <w:sz w:val="20"/>
        </w:rPr>
        <w:t xml:space="preserve"> </w:t>
      </w:r>
      <w:r>
        <w:rPr>
          <w:sz w:val="20"/>
        </w:rPr>
        <w:t>contratação</w:t>
      </w:r>
      <w:r>
        <w:rPr>
          <w:spacing w:val="40"/>
          <w:sz w:val="20"/>
        </w:rPr>
        <w:t xml:space="preserve"> </w:t>
      </w:r>
      <w:r>
        <w:rPr>
          <w:sz w:val="20"/>
        </w:rPr>
        <w:t>ou</w:t>
      </w:r>
      <w:r>
        <w:rPr>
          <w:spacing w:val="40"/>
          <w:sz w:val="20"/>
        </w:rPr>
        <w:t xml:space="preserve"> </w:t>
      </w:r>
      <w:r>
        <w:rPr>
          <w:sz w:val="20"/>
        </w:rPr>
        <w:t>durante</w:t>
      </w:r>
      <w:r>
        <w:rPr>
          <w:spacing w:val="40"/>
          <w:sz w:val="20"/>
        </w:rPr>
        <w:t xml:space="preserve"> </w:t>
      </w:r>
      <w:r>
        <w:rPr>
          <w:sz w:val="20"/>
        </w:rPr>
        <w:t>a execução do contrato;</w:t>
      </w:r>
    </w:p>
    <w:p w:rsidR="006B64C1" w:rsidRDefault="001677AD">
      <w:pPr>
        <w:pStyle w:val="PargrafodaLista"/>
        <w:numPr>
          <w:ilvl w:val="0"/>
          <w:numId w:val="7"/>
        </w:numPr>
        <w:tabs>
          <w:tab w:val="left" w:pos="1649"/>
        </w:tabs>
        <w:ind w:left="1649" w:hanging="231"/>
        <w:rPr>
          <w:sz w:val="20"/>
        </w:rPr>
      </w:pPr>
      <w:r>
        <w:rPr>
          <w:sz w:val="20"/>
        </w:rPr>
        <w:t>prática</w:t>
      </w:r>
      <w:r>
        <w:rPr>
          <w:spacing w:val="-6"/>
          <w:sz w:val="20"/>
        </w:rPr>
        <w:t xml:space="preserve"> </w:t>
      </w:r>
      <w:r>
        <w:rPr>
          <w:sz w:val="20"/>
        </w:rPr>
        <w:t>de</w:t>
      </w:r>
      <w:r>
        <w:rPr>
          <w:spacing w:val="-6"/>
          <w:sz w:val="20"/>
        </w:rPr>
        <w:t xml:space="preserve"> </w:t>
      </w:r>
      <w:r>
        <w:rPr>
          <w:sz w:val="20"/>
        </w:rPr>
        <w:t>ato</w:t>
      </w:r>
      <w:r>
        <w:rPr>
          <w:spacing w:val="-8"/>
          <w:sz w:val="20"/>
        </w:rPr>
        <w:t xml:space="preserve"> </w:t>
      </w:r>
      <w:r>
        <w:rPr>
          <w:sz w:val="20"/>
        </w:rPr>
        <w:t>fraudulento</w:t>
      </w:r>
      <w:r>
        <w:rPr>
          <w:spacing w:val="-8"/>
          <w:sz w:val="20"/>
        </w:rPr>
        <w:t xml:space="preserve"> </w:t>
      </w:r>
      <w:r>
        <w:rPr>
          <w:sz w:val="20"/>
        </w:rPr>
        <w:t>na</w:t>
      </w:r>
      <w:r>
        <w:rPr>
          <w:spacing w:val="-5"/>
          <w:sz w:val="20"/>
        </w:rPr>
        <w:t xml:space="preserve"> </w:t>
      </w:r>
      <w:r>
        <w:rPr>
          <w:sz w:val="20"/>
        </w:rPr>
        <w:t>execução</w:t>
      </w:r>
      <w:r>
        <w:rPr>
          <w:spacing w:val="-6"/>
          <w:sz w:val="20"/>
        </w:rPr>
        <w:t xml:space="preserve"> </w:t>
      </w:r>
      <w:r>
        <w:rPr>
          <w:sz w:val="20"/>
        </w:rPr>
        <w:t>do</w:t>
      </w:r>
      <w:r>
        <w:rPr>
          <w:spacing w:val="-9"/>
          <w:sz w:val="20"/>
        </w:rPr>
        <w:t xml:space="preserve"> </w:t>
      </w:r>
      <w:r>
        <w:rPr>
          <w:spacing w:val="-2"/>
          <w:sz w:val="20"/>
        </w:rPr>
        <w:t>contrato;</w:t>
      </w:r>
    </w:p>
    <w:p w:rsidR="006B64C1" w:rsidRDefault="001677AD">
      <w:pPr>
        <w:pStyle w:val="PargrafodaLista"/>
        <w:numPr>
          <w:ilvl w:val="0"/>
          <w:numId w:val="7"/>
        </w:numPr>
        <w:tabs>
          <w:tab w:val="left" w:pos="1640"/>
        </w:tabs>
        <w:ind w:left="1640" w:hanging="222"/>
        <w:rPr>
          <w:sz w:val="20"/>
        </w:rPr>
      </w:pPr>
      <w:r>
        <w:rPr>
          <w:sz w:val="20"/>
        </w:rPr>
        <w:t>comportamento</w:t>
      </w:r>
      <w:r>
        <w:rPr>
          <w:spacing w:val="-11"/>
          <w:sz w:val="20"/>
        </w:rPr>
        <w:t xml:space="preserve"> </w:t>
      </w:r>
      <w:r>
        <w:rPr>
          <w:sz w:val="20"/>
        </w:rPr>
        <w:t>inidôneo</w:t>
      </w:r>
      <w:r>
        <w:rPr>
          <w:spacing w:val="-8"/>
          <w:sz w:val="20"/>
        </w:rPr>
        <w:t xml:space="preserve"> </w:t>
      </w:r>
      <w:r>
        <w:rPr>
          <w:sz w:val="20"/>
        </w:rPr>
        <w:t>ou</w:t>
      </w:r>
      <w:r>
        <w:rPr>
          <w:spacing w:val="-11"/>
          <w:sz w:val="20"/>
        </w:rPr>
        <w:t xml:space="preserve"> </w:t>
      </w:r>
      <w:r>
        <w:rPr>
          <w:sz w:val="20"/>
        </w:rPr>
        <w:t>fraude</w:t>
      </w:r>
      <w:r>
        <w:rPr>
          <w:spacing w:val="-9"/>
          <w:sz w:val="20"/>
        </w:rPr>
        <w:t xml:space="preserve"> </w:t>
      </w:r>
      <w:r>
        <w:rPr>
          <w:sz w:val="20"/>
        </w:rPr>
        <w:t>de</w:t>
      </w:r>
      <w:r>
        <w:rPr>
          <w:spacing w:val="-9"/>
          <w:sz w:val="20"/>
        </w:rPr>
        <w:t xml:space="preserve"> </w:t>
      </w:r>
      <w:r>
        <w:rPr>
          <w:sz w:val="20"/>
        </w:rPr>
        <w:t>qualquer</w:t>
      </w:r>
      <w:r>
        <w:rPr>
          <w:spacing w:val="-9"/>
          <w:sz w:val="20"/>
        </w:rPr>
        <w:t xml:space="preserve"> </w:t>
      </w:r>
      <w:r>
        <w:rPr>
          <w:spacing w:val="-2"/>
          <w:sz w:val="20"/>
        </w:rPr>
        <w:t>natureza;</w:t>
      </w:r>
    </w:p>
    <w:p w:rsidR="006B64C1" w:rsidRDefault="001677AD">
      <w:pPr>
        <w:pStyle w:val="PargrafodaLista"/>
        <w:numPr>
          <w:ilvl w:val="0"/>
          <w:numId w:val="7"/>
        </w:numPr>
        <w:tabs>
          <w:tab w:val="left" w:pos="1649"/>
        </w:tabs>
        <w:spacing w:before="1" w:line="229" w:lineRule="exact"/>
        <w:ind w:left="1649" w:hanging="231"/>
        <w:rPr>
          <w:sz w:val="20"/>
        </w:rPr>
      </w:pPr>
      <w:r>
        <w:rPr>
          <w:sz w:val="20"/>
        </w:rPr>
        <w:t>prática</w:t>
      </w:r>
      <w:r>
        <w:rPr>
          <w:spacing w:val="-5"/>
          <w:sz w:val="20"/>
        </w:rPr>
        <w:t xml:space="preserve"> </w:t>
      </w:r>
      <w:r>
        <w:rPr>
          <w:sz w:val="20"/>
        </w:rPr>
        <w:t>de</w:t>
      </w:r>
      <w:r>
        <w:rPr>
          <w:spacing w:val="-5"/>
          <w:sz w:val="20"/>
        </w:rPr>
        <w:t xml:space="preserve"> </w:t>
      </w:r>
      <w:r>
        <w:rPr>
          <w:sz w:val="20"/>
        </w:rPr>
        <w:t>atos</w:t>
      </w:r>
      <w:r>
        <w:rPr>
          <w:spacing w:val="-4"/>
          <w:sz w:val="20"/>
        </w:rPr>
        <w:t xml:space="preserve"> </w:t>
      </w:r>
      <w:r>
        <w:rPr>
          <w:sz w:val="20"/>
        </w:rPr>
        <w:t>ilícitos</w:t>
      </w:r>
      <w:r>
        <w:rPr>
          <w:spacing w:val="-6"/>
          <w:sz w:val="20"/>
        </w:rPr>
        <w:t xml:space="preserve"> </w:t>
      </w:r>
      <w:r>
        <w:rPr>
          <w:sz w:val="20"/>
        </w:rPr>
        <w:t>com</w:t>
      </w:r>
      <w:r>
        <w:rPr>
          <w:spacing w:val="-1"/>
          <w:sz w:val="20"/>
        </w:rPr>
        <w:t xml:space="preserve"> </w:t>
      </w:r>
      <w:r>
        <w:rPr>
          <w:sz w:val="20"/>
        </w:rPr>
        <w:t>vistas</w:t>
      </w:r>
      <w:r>
        <w:rPr>
          <w:spacing w:val="-6"/>
          <w:sz w:val="20"/>
        </w:rPr>
        <w:t xml:space="preserve"> </w:t>
      </w:r>
      <w:r>
        <w:rPr>
          <w:sz w:val="20"/>
        </w:rPr>
        <w:t>a</w:t>
      </w:r>
      <w:r>
        <w:rPr>
          <w:spacing w:val="-7"/>
          <w:sz w:val="20"/>
        </w:rPr>
        <w:t xml:space="preserve"> </w:t>
      </w:r>
      <w:r>
        <w:rPr>
          <w:sz w:val="20"/>
        </w:rPr>
        <w:t>frustrar</w:t>
      </w:r>
      <w:r>
        <w:rPr>
          <w:spacing w:val="-6"/>
          <w:sz w:val="20"/>
        </w:rPr>
        <w:t xml:space="preserve"> </w:t>
      </w:r>
      <w:r>
        <w:rPr>
          <w:sz w:val="20"/>
        </w:rPr>
        <w:t>os</w:t>
      </w:r>
      <w:r>
        <w:rPr>
          <w:spacing w:val="-6"/>
          <w:sz w:val="20"/>
        </w:rPr>
        <w:t xml:space="preserve"> </w:t>
      </w:r>
      <w:r>
        <w:rPr>
          <w:sz w:val="20"/>
        </w:rPr>
        <w:t>objetivos</w:t>
      </w:r>
      <w:r>
        <w:rPr>
          <w:spacing w:val="-5"/>
          <w:sz w:val="20"/>
        </w:rPr>
        <w:t xml:space="preserve"> </w:t>
      </w:r>
      <w:r>
        <w:rPr>
          <w:sz w:val="20"/>
        </w:rPr>
        <w:t>da</w:t>
      </w:r>
      <w:r>
        <w:rPr>
          <w:spacing w:val="-7"/>
          <w:sz w:val="20"/>
        </w:rPr>
        <w:t xml:space="preserve"> </w:t>
      </w:r>
      <w:r>
        <w:rPr>
          <w:spacing w:val="-2"/>
          <w:sz w:val="20"/>
        </w:rPr>
        <w:t>contratação;</w:t>
      </w:r>
    </w:p>
    <w:p w:rsidR="006B64C1" w:rsidRDefault="001677AD">
      <w:pPr>
        <w:pStyle w:val="PargrafodaLista"/>
        <w:numPr>
          <w:ilvl w:val="0"/>
          <w:numId w:val="7"/>
        </w:numPr>
        <w:tabs>
          <w:tab w:val="left" w:pos="1649"/>
        </w:tabs>
        <w:spacing w:line="229" w:lineRule="exact"/>
        <w:ind w:left="1649" w:hanging="231"/>
        <w:rPr>
          <w:sz w:val="20"/>
        </w:rPr>
      </w:pPr>
      <w:r>
        <w:rPr>
          <w:sz w:val="20"/>
        </w:rPr>
        <w:t>prática</w:t>
      </w:r>
      <w:r>
        <w:rPr>
          <w:spacing w:val="-4"/>
          <w:sz w:val="20"/>
        </w:rPr>
        <w:t xml:space="preserve"> </w:t>
      </w:r>
      <w:r>
        <w:rPr>
          <w:sz w:val="20"/>
        </w:rPr>
        <w:t>de</w:t>
      </w:r>
      <w:r>
        <w:rPr>
          <w:spacing w:val="-5"/>
          <w:sz w:val="20"/>
        </w:rPr>
        <w:t xml:space="preserve"> </w:t>
      </w:r>
      <w:r>
        <w:rPr>
          <w:sz w:val="20"/>
        </w:rPr>
        <w:t>ato</w:t>
      </w:r>
      <w:r>
        <w:rPr>
          <w:spacing w:val="-4"/>
          <w:sz w:val="20"/>
        </w:rPr>
        <w:t xml:space="preserve"> </w:t>
      </w:r>
      <w:r>
        <w:rPr>
          <w:sz w:val="20"/>
        </w:rPr>
        <w:t>lesivo</w:t>
      </w:r>
      <w:r>
        <w:rPr>
          <w:spacing w:val="-4"/>
          <w:sz w:val="20"/>
        </w:rPr>
        <w:t xml:space="preserve"> </w:t>
      </w:r>
      <w:r>
        <w:rPr>
          <w:sz w:val="20"/>
        </w:rPr>
        <w:t>previsto</w:t>
      </w:r>
      <w:r>
        <w:rPr>
          <w:spacing w:val="-4"/>
          <w:sz w:val="20"/>
        </w:rPr>
        <w:t xml:space="preserve"> </w:t>
      </w:r>
      <w:r>
        <w:rPr>
          <w:sz w:val="20"/>
        </w:rPr>
        <w:t>no</w:t>
      </w:r>
      <w:r>
        <w:rPr>
          <w:spacing w:val="-4"/>
          <w:sz w:val="20"/>
        </w:rPr>
        <w:t xml:space="preserve"> </w:t>
      </w:r>
      <w:r>
        <w:rPr>
          <w:sz w:val="20"/>
        </w:rPr>
        <w:t>5º,</w:t>
      </w:r>
      <w:r>
        <w:rPr>
          <w:spacing w:val="-4"/>
          <w:sz w:val="20"/>
        </w:rPr>
        <w:t xml:space="preserve"> </w:t>
      </w:r>
      <w:r>
        <w:rPr>
          <w:sz w:val="20"/>
        </w:rPr>
        <w:t>da</w:t>
      </w:r>
      <w:r>
        <w:rPr>
          <w:spacing w:val="-4"/>
          <w:sz w:val="20"/>
        </w:rPr>
        <w:t xml:space="preserve"> </w:t>
      </w:r>
      <w:r>
        <w:rPr>
          <w:sz w:val="20"/>
        </w:rPr>
        <w:t>Lei</w:t>
      </w:r>
      <w:r>
        <w:rPr>
          <w:spacing w:val="-7"/>
          <w:sz w:val="20"/>
        </w:rPr>
        <w:t xml:space="preserve"> </w:t>
      </w:r>
      <w:r>
        <w:rPr>
          <w:sz w:val="20"/>
        </w:rPr>
        <w:t>nº.</w:t>
      </w:r>
      <w:r>
        <w:rPr>
          <w:spacing w:val="-5"/>
          <w:sz w:val="20"/>
        </w:rPr>
        <w:t xml:space="preserve"> </w:t>
      </w:r>
      <w:r>
        <w:rPr>
          <w:sz w:val="20"/>
        </w:rPr>
        <w:t>12.846,</w:t>
      </w:r>
      <w:r>
        <w:rPr>
          <w:spacing w:val="-6"/>
          <w:sz w:val="20"/>
        </w:rPr>
        <w:t xml:space="preserve"> </w:t>
      </w:r>
      <w:r>
        <w:rPr>
          <w:sz w:val="20"/>
        </w:rPr>
        <w:t>de</w:t>
      </w:r>
      <w:r>
        <w:rPr>
          <w:spacing w:val="-3"/>
          <w:sz w:val="20"/>
        </w:rPr>
        <w:t xml:space="preserve"> </w:t>
      </w:r>
      <w:r>
        <w:rPr>
          <w:sz w:val="20"/>
        </w:rPr>
        <w:t>1º</w:t>
      </w:r>
      <w:r>
        <w:rPr>
          <w:spacing w:val="-5"/>
          <w:sz w:val="20"/>
        </w:rPr>
        <w:t xml:space="preserve"> </w:t>
      </w:r>
      <w:r>
        <w:rPr>
          <w:sz w:val="20"/>
        </w:rPr>
        <w:t>de</w:t>
      </w:r>
      <w:r>
        <w:rPr>
          <w:spacing w:val="-5"/>
          <w:sz w:val="20"/>
        </w:rPr>
        <w:t xml:space="preserve"> </w:t>
      </w:r>
      <w:r>
        <w:rPr>
          <w:sz w:val="20"/>
        </w:rPr>
        <w:t>agosto</w:t>
      </w:r>
      <w:r>
        <w:rPr>
          <w:spacing w:val="-5"/>
          <w:sz w:val="20"/>
        </w:rPr>
        <w:t xml:space="preserve"> </w:t>
      </w:r>
      <w:r>
        <w:rPr>
          <w:sz w:val="20"/>
        </w:rPr>
        <w:t>de</w:t>
      </w:r>
      <w:r>
        <w:rPr>
          <w:spacing w:val="-4"/>
          <w:sz w:val="20"/>
        </w:rPr>
        <w:t xml:space="preserve"> </w:t>
      </w:r>
      <w:r>
        <w:rPr>
          <w:spacing w:val="-2"/>
          <w:sz w:val="20"/>
        </w:rPr>
        <w:t>2013.</w:t>
      </w:r>
    </w:p>
    <w:p w:rsidR="006B64C1" w:rsidRDefault="001677AD">
      <w:pPr>
        <w:pStyle w:val="PargrafodaLista"/>
        <w:numPr>
          <w:ilvl w:val="0"/>
          <w:numId w:val="7"/>
        </w:numPr>
        <w:tabs>
          <w:tab w:val="left" w:pos="1597"/>
        </w:tabs>
        <w:ind w:left="1597" w:hanging="179"/>
        <w:rPr>
          <w:sz w:val="20"/>
        </w:rPr>
      </w:pPr>
      <w:r>
        <w:rPr>
          <w:sz w:val="20"/>
        </w:rPr>
        <w:t>entrega</w:t>
      </w:r>
      <w:r>
        <w:rPr>
          <w:spacing w:val="-8"/>
          <w:sz w:val="20"/>
        </w:rPr>
        <w:t xml:space="preserve"> </w:t>
      </w:r>
      <w:r>
        <w:rPr>
          <w:sz w:val="20"/>
        </w:rPr>
        <w:t>do</w:t>
      </w:r>
      <w:r>
        <w:rPr>
          <w:spacing w:val="-7"/>
          <w:sz w:val="20"/>
        </w:rPr>
        <w:t xml:space="preserve"> </w:t>
      </w:r>
      <w:r>
        <w:rPr>
          <w:sz w:val="20"/>
        </w:rPr>
        <w:t>objeto</w:t>
      </w:r>
      <w:r>
        <w:rPr>
          <w:spacing w:val="-8"/>
          <w:sz w:val="20"/>
        </w:rPr>
        <w:t xml:space="preserve"> </w:t>
      </w:r>
      <w:r>
        <w:rPr>
          <w:sz w:val="20"/>
        </w:rPr>
        <w:t>fora</w:t>
      </w:r>
      <w:r>
        <w:rPr>
          <w:spacing w:val="-7"/>
          <w:sz w:val="20"/>
        </w:rPr>
        <w:t xml:space="preserve"> </w:t>
      </w:r>
      <w:r>
        <w:rPr>
          <w:sz w:val="20"/>
        </w:rPr>
        <w:t>das</w:t>
      </w:r>
      <w:r>
        <w:rPr>
          <w:spacing w:val="-7"/>
          <w:sz w:val="20"/>
        </w:rPr>
        <w:t xml:space="preserve"> </w:t>
      </w:r>
      <w:r>
        <w:rPr>
          <w:sz w:val="20"/>
        </w:rPr>
        <w:t>especificações</w:t>
      </w:r>
      <w:r>
        <w:rPr>
          <w:spacing w:val="-7"/>
          <w:sz w:val="20"/>
        </w:rPr>
        <w:t xml:space="preserve"> </w:t>
      </w:r>
      <w:r>
        <w:rPr>
          <w:spacing w:val="-2"/>
          <w:sz w:val="20"/>
        </w:rPr>
        <w:t>contratadas;</w:t>
      </w:r>
    </w:p>
    <w:p w:rsidR="006B64C1" w:rsidRDefault="001677AD">
      <w:pPr>
        <w:pStyle w:val="PargrafodaLista"/>
        <w:numPr>
          <w:ilvl w:val="0"/>
          <w:numId w:val="7"/>
        </w:numPr>
        <w:tabs>
          <w:tab w:val="left" w:pos="1673"/>
        </w:tabs>
        <w:spacing w:before="1"/>
        <w:ind w:right="220" w:firstLine="0"/>
        <w:rPr>
          <w:sz w:val="20"/>
        </w:rPr>
      </w:pPr>
      <w:r>
        <w:rPr>
          <w:sz w:val="20"/>
        </w:rPr>
        <w:t>dar causa à inexecução parcial do contrato que cause grave dano à Autarquia, ao funcionamento</w:t>
      </w:r>
      <w:r>
        <w:rPr>
          <w:spacing w:val="80"/>
          <w:sz w:val="20"/>
        </w:rPr>
        <w:t xml:space="preserve"> </w:t>
      </w:r>
      <w:r>
        <w:rPr>
          <w:sz w:val="20"/>
        </w:rPr>
        <w:t>dos serviços públicos ou ao interesse coletivo;</w:t>
      </w:r>
    </w:p>
    <w:p w:rsidR="006B64C1" w:rsidRDefault="001677AD">
      <w:pPr>
        <w:pStyle w:val="PargrafodaLista"/>
        <w:numPr>
          <w:ilvl w:val="0"/>
          <w:numId w:val="7"/>
        </w:numPr>
        <w:tabs>
          <w:tab w:val="left" w:pos="1649"/>
        </w:tabs>
        <w:ind w:left="1649" w:hanging="231"/>
        <w:rPr>
          <w:sz w:val="20"/>
        </w:rPr>
      </w:pPr>
      <w:r>
        <w:rPr>
          <w:sz w:val="20"/>
        </w:rPr>
        <w:t>dar</w:t>
      </w:r>
      <w:r>
        <w:rPr>
          <w:spacing w:val="-6"/>
          <w:sz w:val="20"/>
        </w:rPr>
        <w:t xml:space="preserve"> </w:t>
      </w:r>
      <w:r>
        <w:rPr>
          <w:sz w:val="20"/>
        </w:rPr>
        <w:t>causa</w:t>
      </w:r>
      <w:r>
        <w:rPr>
          <w:spacing w:val="-3"/>
          <w:sz w:val="20"/>
        </w:rPr>
        <w:t xml:space="preserve"> </w:t>
      </w:r>
      <w:r>
        <w:rPr>
          <w:sz w:val="20"/>
        </w:rPr>
        <w:t>à</w:t>
      </w:r>
      <w:r>
        <w:rPr>
          <w:spacing w:val="-6"/>
          <w:sz w:val="20"/>
        </w:rPr>
        <w:t xml:space="preserve"> </w:t>
      </w:r>
      <w:r>
        <w:rPr>
          <w:sz w:val="20"/>
        </w:rPr>
        <w:t>inexecução</w:t>
      </w:r>
      <w:r>
        <w:rPr>
          <w:spacing w:val="-3"/>
          <w:sz w:val="20"/>
        </w:rPr>
        <w:t xml:space="preserve"> </w:t>
      </w:r>
      <w:r>
        <w:rPr>
          <w:sz w:val="20"/>
        </w:rPr>
        <w:t>total</w:t>
      </w:r>
      <w:r>
        <w:rPr>
          <w:spacing w:val="-6"/>
          <w:sz w:val="20"/>
        </w:rPr>
        <w:t xml:space="preserve"> </w:t>
      </w:r>
      <w:r>
        <w:rPr>
          <w:sz w:val="20"/>
        </w:rPr>
        <w:t>do</w:t>
      </w:r>
      <w:r>
        <w:rPr>
          <w:spacing w:val="-4"/>
          <w:sz w:val="20"/>
        </w:rPr>
        <w:t xml:space="preserve"> </w:t>
      </w:r>
      <w:r>
        <w:rPr>
          <w:sz w:val="20"/>
        </w:rPr>
        <w:t>objeto</w:t>
      </w:r>
      <w:r>
        <w:rPr>
          <w:spacing w:val="-5"/>
          <w:sz w:val="20"/>
        </w:rPr>
        <w:t xml:space="preserve"> </w:t>
      </w:r>
      <w:r>
        <w:rPr>
          <w:sz w:val="20"/>
        </w:rPr>
        <w:t>do</w:t>
      </w:r>
      <w:r>
        <w:rPr>
          <w:spacing w:val="-4"/>
          <w:sz w:val="20"/>
        </w:rPr>
        <w:t xml:space="preserve"> </w:t>
      </w:r>
      <w:r>
        <w:rPr>
          <w:spacing w:val="-2"/>
          <w:sz w:val="20"/>
        </w:rPr>
        <w:t>contrato.</w:t>
      </w:r>
    </w:p>
    <w:p w:rsidR="006B64C1" w:rsidRDefault="001677AD">
      <w:pPr>
        <w:pStyle w:val="PargrafodaLista"/>
        <w:numPr>
          <w:ilvl w:val="2"/>
          <w:numId w:val="8"/>
        </w:numPr>
        <w:tabs>
          <w:tab w:val="left" w:pos="1842"/>
        </w:tabs>
        <w:spacing w:before="1" w:line="229" w:lineRule="exact"/>
        <w:ind w:left="1842" w:hanging="707"/>
        <w:rPr>
          <w:sz w:val="20"/>
        </w:rPr>
      </w:pPr>
      <w:r>
        <w:rPr>
          <w:sz w:val="20"/>
        </w:rPr>
        <w:t>O</w:t>
      </w:r>
      <w:r>
        <w:rPr>
          <w:spacing w:val="-6"/>
          <w:sz w:val="20"/>
        </w:rPr>
        <w:t xml:space="preserve"> </w:t>
      </w:r>
      <w:r>
        <w:rPr>
          <w:sz w:val="20"/>
        </w:rPr>
        <w:t>valor</w:t>
      </w:r>
      <w:r>
        <w:rPr>
          <w:spacing w:val="-7"/>
          <w:sz w:val="20"/>
        </w:rPr>
        <w:t xml:space="preserve"> </w:t>
      </w:r>
      <w:r>
        <w:rPr>
          <w:sz w:val="20"/>
        </w:rPr>
        <w:t>da</w:t>
      </w:r>
      <w:r>
        <w:rPr>
          <w:spacing w:val="-5"/>
          <w:sz w:val="20"/>
        </w:rPr>
        <w:t xml:space="preserve"> </w:t>
      </w:r>
      <w:r>
        <w:rPr>
          <w:sz w:val="20"/>
        </w:rPr>
        <w:t>multa</w:t>
      </w:r>
      <w:r>
        <w:rPr>
          <w:spacing w:val="-7"/>
          <w:sz w:val="20"/>
        </w:rPr>
        <w:t xml:space="preserve"> </w:t>
      </w:r>
      <w:r>
        <w:rPr>
          <w:sz w:val="20"/>
        </w:rPr>
        <w:t>de</w:t>
      </w:r>
      <w:r>
        <w:rPr>
          <w:spacing w:val="-7"/>
          <w:sz w:val="20"/>
        </w:rPr>
        <w:t xml:space="preserve"> </w:t>
      </w:r>
      <w:r>
        <w:rPr>
          <w:sz w:val="20"/>
        </w:rPr>
        <w:t>mora</w:t>
      </w:r>
      <w:r>
        <w:rPr>
          <w:spacing w:val="-7"/>
          <w:sz w:val="20"/>
        </w:rPr>
        <w:t xml:space="preserve"> </w:t>
      </w:r>
      <w:r>
        <w:rPr>
          <w:sz w:val="20"/>
        </w:rPr>
        <w:t>ou</w:t>
      </w:r>
      <w:r>
        <w:rPr>
          <w:spacing w:val="-6"/>
          <w:sz w:val="20"/>
        </w:rPr>
        <w:t xml:space="preserve"> </w:t>
      </w:r>
      <w:r>
        <w:rPr>
          <w:sz w:val="20"/>
        </w:rPr>
        <w:t>compensatória</w:t>
      </w:r>
      <w:r>
        <w:rPr>
          <w:spacing w:val="-5"/>
          <w:sz w:val="20"/>
        </w:rPr>
        <w:t xml:space="preserve"> </w:t>
      </w:r>
      <w:r>
        <w:rPr>
          <w:sz w:val="20"/>
        </w:rPr>
        <w:t>aplicada</w:t>
      </w:r>
      <w:r>
        <w:rPr>
          <w:spacing w:val="-7"/>
          <w:sz w:val="20"/>
        </w:rPr>
        <w:t xml:space="preserve"> </w:t>
      </w:r>
      <w:r>
        <w:rPr>
          <w:spacing w:val="-2"/>
          <w:sz w:val="20"/>
        </w:rPr>
        <w:t>será:</w:t>
      </w:r>
    </w:p>
    <w:p w:rsidR="006B64C1" w:rsidRDefault="001677AD">
      <w:pPr>
        <w:pStyle w:val="PargrafodaLista"/>
        <w:numPr>
          <w:ilvl w:val="0"/>
          <w:numId w:val="6"/>
        </w:numPr>
        <w:tabs>
          <w:tab w:val="left" w:pos="1700"/>
        </w:tabs>
        <w:ind w:right="226" w:firstLine="0"/>
        <w:rPr>
          <w:sz w:val="20"/>
        </w:rPr>
      </w:pPr>
      <w:r>
        <w:rPr>
          <w:sz w:val="20"/>
        </w:rPr>
        <w:t>retido</w:t>
      </w:r>
      <w:r>
        <w:rPr>
          <w:spacing w:val="73"/>
          <w:sz w:val="20"/>
        </w:rPr>
        <w:t xml:space="preserve"> </w:t>
      </w:r>
      <w:r>
        <w:rPr>
          <w:sz w:val="20"/>
        </w:rPr>
        <w:t>dos</w:t>
      </w:r>
      <w:r>
        <w:rPr>
          <w:spacing w:val="75"/>
          <w:sz w:val="20"/>
        </w:rPr>
        <w:t xml:space="preserve"> </w:t>
      </w:r>
      <w:r>
        <w:rPr>
          <w:sz w:val="20"/>
        </w:rPr>
        <w:t>pagamentos</w:t>
      </w:r>
      <w:r>
        <w:rPr>
          <w:spacing w:val="72"/>
          <w:sz w:val="20"/>
        </w:rPr>
        <w:t xml:space="preserve"> </w:t>
      </w:r>
      <w:r>
        <w:rPr>
          <w:sz w:val="20"/>
        </w:rPr>
        <w:t>devidos</w:t>
      </w:r>
      <w:r>
        <w:rPr>
          <w:spacing w:val="72"/>
          <w:sz w:val="20"/>
        </w:rPr>
        <w:t xml:space="preserve"> </w:t>
      </w:r>
      <w:r>
        <w:rPr>
          <w:sz w:val="20"/>
        </w:rPr>
        <w:t>pela</w:t>
      </w:r>
      <w:r>
        <w:rPr>
          <w:spacing w:val="71"/>
          <w:sz w:val="20"/>
        </w:rPr>
        <w:t xml:space="preserve"> </w:t>
      </w:r>
      <w:r>
        <w:rPr>
          <w:sz w:val="20"/>
        </w:rPr>
        <w:t>Autarquia,</w:t>
      </w:r>
      <w:r>
        <w:rPr>
          <w:spacing w:val="71"/>
          <w:sz w:val="20"/>
        </w:rPr>
        <w:t xml:space="preserve"> </w:t>
      </w:r>
      <w:r>
        <w:rPr>
          <w:sz w:val="20"/>
        </w:rPr>
        <w:t>inclusive</w:t>
      </w:r>
      <w:r>
        <w:rPr>
          <w:spacing w:val="71"/>
          <w:sz w:val="20"/>
        </w:rPr>
        <w:t xml:space="preserve"> </w:t>
      </w:r>
      <w:r>
        <w:rPr>
          <w:sz w:val="20"/>
        </w:rPr>
        <w:t>pagamentos</w:t>
      </w:r>
      <w:r>
        <w:rPr>
          <w:spacing w:val="72"/>
          <w:sz w:val="20"/>
        </w:rPr>
        <w:t xml:space="preserve"> </w:t>
      </w:r>
      <w:r>
        <w:rPr>
          <w:sz w:val="20"/>
        </w:rPr>
        <w:t>decorrentes</w:t>
      </w:r>
      <w:r>
        <w:rPr>
          <w:spacing w:val="72"/>
          <w:sz w:val="20"/>
        </w:rPr>
        <w:t xml:space="preserve"> </w:t>
      </w:r>
      <w:r>
        <w:rPr>
          <w:sz w:val="20"/>
        </w:rPr>
        <w:t>de</w:t>
      </w:r>
      <w:r>
        <w:rPr>
          <w:spacing w:val="73"/>
          <w:sz w:val="20"/>
        </w:rPr>
        <w:t xml:space="preserve"> </w:t>
      </w:r>
      <w:r>
        <w:rPr>
          <w:sz w:val="20"/>
        </w:rPr>
        <w:t>outros contratos firmados com o contratado;</w:t>
      </w:r>
    </w:p>
    <w:p w:rsidR="006B64C1" w:rsidRDefault="001677AD">
      <w:pPr>
        <w:pStyle w:val="PargrafodaLista"/>
        <w:numPr>
          <w:ilvl w:val="0"/>
          <w:numId w:val="6"/>
        </w:numPr>
        <w:tabs>
          <w:tab w:val="left" w:pos="1700"/>
        </w:tabs>
        <w:ind w:left="1700" w:hanging="282"/>
        <w:rPr>
          <w:sz w:val="20"/>
        </w:rPr>
      </w:pPr>
      <w:r>
        <w:rPr>
          <w:sz w:val="20"/>
        </w:rPr>
        <w:t>descontado</w:t>
      </w:r>
      <w:r>
        <w:rPr>
          <w:spacing w:val="-9"/>
          <w:sz w:val="20"/>
        </w:rPr>
        <w:t xml:space="preserve"> </w:t>
      </w:r>
      <w:r>
        <w:rPr>
          <w:sz w:val="20"/>
        </w:rPr>
        <w:t>do</w:t>
      </w:r>
      <w:r>
        <w:rPr>
          <w:spacing w:val="-6"/>
          <w:sz w:val="20"/>
        </w:rPr>
        <w:t xml:space="preserve"> </w:t>
      </w:r>
      <w:r>
        <w:rPr>
          <w:sz w:val="20"/>
        </w:rPr>
        <w:t>valor</w:t>
      </w:r>
      <w:r>
        <w:rPr>
          <w:spacing w:val="-8"/>
          <w:sz w:val="20"/>
        </w:rPr>
        <w:t xml:space="preserve"> </w:t>
      </w:r>
      <w:r>
        <w:rPr>
          <w:sz w:val="20"/>
        </w:rPr>
        <w:t>da</w:t>
      </w:r>
      <w:r>
        <w:rPr>
          <w:spacing w:val="-6"/>
          <w:sz w:val="20"/>
        </w:rPr>
        <w:t xml:space="preserve"> </w:t>
      </w:r>
      <w:r>
        <w:rPr>
          <w:sz w:val="20"/>
        </w:rPr>
        <w:t>garantia</w:t>
      </w:r>
      <w:r>
        <w:rPr>
          <w:spacing w:val="-8"/>
          <w:sz w:val="20"/>
        </w:rPr>
        <w:t xml:space="preserve"> </w:t>
      </w:r>
      <w:r>
        <w:rPr>
          <w:sz w:val="20"/>
        </w:rPr>
        <w:t>prestada,</w:t>
      </w:r>
      <w:r>
        <w:rPr>
          <w:spacing w:val="-6"/>
          <w:sz w:val="20"/>
        </w:rPr>
        <w:t xml:space="preserve"> </w:t>
      </w:r>
      <w:r>
        <w:rPr>
          <w:sz w:val="20"/>
        </w:rPr>
        <w:t>se</w:t>
      </w:r>
      <w:r>
        <w:rPr>
          <w:spacing w:val="-8"/>
          <w:sz w:val="20"/>
        </w:rPr>
        <w:t xml:space="preserve"> </w:t>
      </w:r>
      <w:r>
        <w:rPr>
          <w:spacing w:val="-2"/>
          <w:sz w:val="20"/>
        </w:rPr>
        <w:t>houver;</w:t>
      </w:r>
    </w:p>
    <w:p w:rsidR="006B64C1" w:rsidRDefault="001677AD">
      <w:pPr>
        <w:pStyle w:val="PargrafodaLista"/>
        <w:numPr>
          <w:ilvl w:val="0"/>
          <w:numId w:val="6"/>
        </w:numPr>
        <w:tabs>
          <w:tab w:val="left" w:pos="1700"/>
        </w:tabs>
        <w:spacing w:before="1"/>
        <w:ind w:left="1700" w:hanging="282"/>
        <w:rPr>
          <w:sz w:val="20"/>
        </w:rPr>
      </w:pPr>
      <w:r>
        <w:rPr>
          <w:sz w:val="20"/>
        </w:rPr>
        <w:t>pago</w:t>
      </w:r>
      <w:r>
        <w:rPr>
          <w:spacing w:val="-5"/>
          <w:sz w:val="20"/>
        </w:rPr>
        <w:t xml:space="preserve"> </w:t>
      </w:r>
      <w:r>
        <w:rPr>
          <w:sz w:val="20"/>
        </w:rPr>
        <w:t>por</w:t>
      </w:r>
      <w:r>
        <w:rPr>
          <w:spacing w:val="-5"/>
          <w:sz w:val="20"/>
        </w:rPr>
        <w:t xml:space="preserve"> </w:t>
      </w:r>
      <w:r>
        <w:rPr>
          <w:sz w:val="20"/>
        </w:rPr>
        <w:t>meio</w:t>
      </w:r>
      <w:r>
        <w:rPr>
          <w:spacing w:val="-6"/>
          <w:sz w:val="20"/>
        </w:rPr>
        <w:t xml:space="preserve"> </w:t>
      </w:r>
      <w:r>
        <w:rPr>
          <w:sz w:val="20"/>
        </w:rPr>
        <w:t>de</w:t>
      </w:r>
      <w:r>
        <w:rPr>
          <w:spacing w:val="-6"/>
          <w:sz w:val="20"/>
        </w:rPr>
        <w:t xml:space="preserve"> </w:t>
      </w:r>
      <w:r>
        <w:rPr>
          <w:sz w:val="20"/>
        </w:rPr>
        <w:t>guia</w:t>
      </w:r>
      <w:r>
        <w:rPr>
          <w:spacing w:val="-4"/>
          <w:sz w:val="20"/>
        </w:rPr>
        <w:t xml:space="preserve"> </w:t>
      </w:r>
      <w:r>
        <w:rPr>
          <w:sz w:val="20"/>
        </w:rPr>
        <w:t>de</w:t>
      </w:r>
      <w:r>
        <w:rPr>
          <w:spacing w:val="-7"/>
          <w:sz w:val="20"/>
        </w:rPr>
        <w:t xml:space="preserve"> </w:t>
      </w:r>
      <w:r>
        <w:rPr>
          <w:sz w:val="20"/>
        </w:rPr>
        <w:t>recolhimento;</w:t>
      </w:r>
      <w:r>
        <w:rPr>
          <w:spacing w:val="-6"/>
          <w:sz w:val="20"/>
        </w:rPr>
        <w:t xml:space="preserve"> </w:t>
      </w:r>
      <w:r>
        <w:rPr>
          <w:spacing w:val="-5"/>
          <w:sz w:val="20"/>
        </w:rPr>
        <w:t>ou</w:t>
      </w:r>
    </w:p>
    <w:p w:rsidR="006B64C1" w:rsidRDefault="001677AD">
      <w:pPr>
        <w:pStyle w:val="PargrafodaLista"/>
        <w:numPr>
          <w:ilvl w:val="0"/>
          <w:numId w:val="6"/>
        </w:numPr>
        <w:tabs>
          <w:tab w:val="left" w:pos="1700"/>
        </w:tabs>
        <w:ind w:left="1700" w:hanging="282"/>
        <w:rPr>
          <w:sz w:val="20"/>
        </w:rPr>
      </w:pPr>
      <w:r>
        <w:rPr>
          <w:sz w:val="20"/>
        </w:rPr>
        <w:t>cobrado</w:t>
      </w:r>
      <w:r>
        <w:rPr>
          <w:spacing w:val="-12"/>
          <w:sz w:val="20"/>
        </w:rPr>
        <w:t xml:space="preserve"> </w:t>
      </w:r>
      <w:r>
        <w:rPr>
          <w:spacing w:val="-2"/>
          <w:sz w:val="20"/>
        </w:rPr>
        <w:t>judicialmente.</w:t>
      </w:r>
    </w:p>
    <w:p w:rsidR="006B64C1" w:rsidRDefault="001677AD">
      <w:pPr>
        <w:pStyle w:val="PargrafodaLista"/>
        <w:numPr>
          <w:ilvl w:val="2"/>
          <w:numId w:val="8"/>
        </w:numPr>
        <w:tabs>
          <w:tab w:val="left" w:pos="1842"/>
        </w:tabs>
        <w:spacing w:before="1"/>
        <w:ind w:right="219" w:firstLine="0"/>
        <w:jc w:val="both"/>
        <w:rPr>
          <w:sz w:val="20"/>
        </w:rPr>
      </w:pPr>
      <w:r>
        <w:rPr>
          <w:noProof/>
        </w:rPr>
        <w:drawing>
          <wp:anchor distT="0" distB="0" distL="0" distR="0" simplePos="0" relativeHeight="15747072" behindDoc="0" locked="0" layoutInCell="1" allowOverlap="1">
            <wp:simplePos x="0" y="0"/>
            <wp:positionH relativeFrom="page">
              <wp:posOffset>5220334</wp:posOffset>
            </wp:positionH>
            <wp:positionV relativeFrom="paragraph">
              <wp:posOffset>1081714</wp:posOffset>
            </wp:positionV>
            <wp:extent cx="73510" cy="109833"/>
            <wp:effectExtent l="0" t="0" r="0" b="0"/>
            <wp:wrapNone/>
            <wp:docPr id="46" name="Image 4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6" name="Image 46"/>
                    <pic:cNvPicPr/>
                  </pic:nvPicPr>
                  <pic:blipFill>
                    <a:blip r:embed="rId7" cstate="print"/>
                    <a:stretch>
                      <a:fillRect/>
                    </a:stretch>
                  </pic:blipFill>
                  <pic:spPr>
                    <a:xfrm>
                      <a:off x="0" y="0"/>
                      <a:ext cx="73510" cy="109833"/>
                    </a:xfrm>
                    <a:prstGeom prst="rect">
                      <a:avLst/>
                    </a:prstGeom>
                  </pic:spPr>
                </pic:pic>
              </a:graphicData>
            </a:graphic>
          </wp:anchor>
        </w:drawing>
      </w:r>
      <w:r>
        <w:rPr>
          <w:sz w:val="20"/>
        </w:rPr>
        <w:t>Será</w:t>
      </w:r>
      <w:r>
        <w:rPr>
          <w:spacing w:val="-2"/>
          <w:sz w:val="20"/>
        </w:rPr>
        <w:t xml:space="preserve"> </w:t>
      </w:r>
      <w:r>
        <w:rPr>
          <w:sz w:val="20"/>
        </w:rPr>
        <w:t>aplicada</w:t>
      </w:r>
      <w:r>
        <w:rPr>
          <w:spacing w:val="-4"/>
          <w:sz w:val="20"/>
        </w:rPr>
        <w:t xml:space="preserve"> </w:t>
      </w:r>
      <w:r>
        <w:rPr>
          <w:sz w:val="20"/>
        </w:rPr>
        <w:t>a</w:t>
      </w:r>
      <w:r>
        <w:rPr>
          <w:spacing w:val="-2"/>
          <w:sz w:val="20"/>
        </w:rPr>
        <w:t xml:space="preserve"> </w:t>
      </w:r>
      <w:r>
        <w:rPr>
          <w:sz w:val="20"/>
        </w:rPr>
        <w:t>sanção</w:t>
      </w:r>
      <w:r>
        <w:rPr>
          <w:spacing w:val="-2"/>
          <w:sz w:val="20"/>
        </w:rPr>
        <w:t xml:space="preserve"> </w:t>
      </w:r>
      <w:r>
        <w:rPr>
          <w:sz w:val="20"/>
        </w:rPr>
        <w:t>de impedimento</w:t>
      </w:r>
      <w:r>
        <w:rPr>
          <w:spacing w:val="-5"/>
          <w:sz w:val="20"/>
        </w:rPr>
        <w:t xml:space="preserve"> </w:t>
      </w:r>
      <w:r>
        <w:rPr>
          <w:sz w:val="20"/>
        </w:rPr>
        <w:t>de</w:t>
      </w:r>
      <w:r>
        <w:rPr>
          <w:spacing w:val="-3"/>
          <w:sz w:val="20"/>
        </w:rPr>
        <w:t xml:space="preserve"> </w:t>
      </w:r>
      <w:r>
        <w:rPr>
          <w:sz w:val="20"/>
        </w:rPr>
        <w:t>licitar</w:t>
      </w:r>
      <w:r>
        <w:rPr>
          <w:spacing w:val="-1"/>
          <w:sz w:val="20"/>
        </w:rPr>
        <w:t xml:space="preserve"> </w:t>
      </w:r>
      <w:r>
        <w:rPr>
          <w:sz w:val="20"/>
        </w:rPr>
        <w:t>e</w:t>
      </w:r>
      <w:r>
        <w:rPr>
          <w:spacing w:val="-4"/>
          <w:sz w:val="20"/>
        </w:rPr>
        <w:t xml:space="preserve"> </w:t>
      </w:r>
      <w:r>
        <w:rPr>
          <w:sz w:val="20"/>
        </w:rPr>
        <w:t>contratar</w:t>
      </w:r>
      <w:r>
        <w:rPr>
          <w:spacing w:val="-4"/>
          <w:sz w:val="20"/>
        </w:rPr>
        <w:t xml:space="preserve"> </w:t>
      </w:r>
      <w:r>
        <w:rPr>
          <w:sz w:val="20"/>
        </w:rPr>
        <w:t>com a</w:t>
      </w:r>
      <w:r>
        <w:rPr>
          <w:spacing w:val="-5"/>
          <w:sz w:val="20"/>
        </w:rPr>
        <w:t xml:space="preserve"> </w:t>
      </w:r>
      <w:r>
        <w:rPr>
          <w:sz w:val="20"/>
        </w:rPr>
        <w:t>Administração</w:t>
      </w:r>
      <w:r>
        <w:rPr>
          <w:spacing w:val="-4"/>
          <w:sz w:val="20"/>
        </w:rPr>
        <w:t xml:space="preserve"> </w:t>
      </w:r>
      <w:r>
        <w:rPr>
          <w:sz w:val="20"/>
        </w:rPr>
        <w:t>Direta</w:t>
      </w:r>
      <w:r>
        <w:rPr>
          <w:spacing w:val="-2"/>
          <w:sz w:val="20"/>
        </w:rPr>
        <w:t xml:space="preserve"> </w:t>
      </w:r>
      <w:r>
        <w:rPr>
          <w:sz w:val="20"/>
        </w:rPr>
        <w:t>e</w:t>
      </w:r>
      <w:r>
        <w:rPr>
          <w:spacing w:val="-4"/>
          <w:sz w:val="20"/>
        </w:rPr>
        <w:t xml:space="preserve"> </w:t>
      </w:r>
      <w:r>
        <w:rPr>
          <w:sz w:val="20"/>
        </w:rPr>
        <w:t>Indireta do Município de Piracicaba, observando-se os parâmetros estabelecidos, aos responsáveis pelas seguintes infrações:</w:t>
      </w:r>
    </w:p>
    <w:p w:rsidR="006B64C1" w:rsidRDefault="006B64C1">
      <w:pPr>
        <w:jc w:val="both"/>
        <w:rPr>
          <w:sz w:val="20"/>
        </w:rPr>
        <w:sectPr w:rsidR="006B64C1">
          <w:pgSz w:w="11910" w:h="16840"/>
          <w:pgMar w:top="2620" w:right="1060" w:bottom="1220" w:left="0" w:header="1308" w:footer="1030" w:gutter="0"/>
          <w:cols w:space="720"/>
        </w:sectPr>
      </w:pPr>
    </w:p>
    <w:p w:rsidR="006B64C1" w:rsidRDefault="001677AD">
      <w:pPr>
        <w:pStyle w:val="Corpodetexto"/>
        <w:spacing w:before="162"/>
        <w:ind w:left="0"/>
      </w:pPr>
      <w:r>
        <w:rPr>
          <w:noProof/>
        </w:rPr>
        <w:lastRenderedPageBreak/>
        <w:drawing>
          <wp:anchor distT="0" distB="0" distL="0" distR="0" simplePos="0" relativeHeight="15749120" behindDoc="0" locked="0" layoutInCell="1" allowOverlap="1">
            <wp:simplePos x="0" y="0"/>
            <wp:positionH relativeFrom="page">
              <wp:posOffset>7198994</wp:posOffset>
            </wp:positionH>
            <wp:positionV relativeFrom="page">
              <wp:posOffset>0</wp:posOffset>
            </wp:positionV>
            <wp:extent cx="361569" cy="10692383"/>
            <wp:effectExtent l="0" t="0" r="0" b="0"/>
            <wp:wrapNone/>
            <wp:docPr id="47" name="Image 4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7" name="Image 47"/>
                    <pic:cNvPicPr/>
                  </pic:nvPicPr>
                  <pic:blipFill>
                    <a:blip r:embed="rId8" cstate="print"/>
                    <a:stretch>
                      <a:fillRect/>
                    </a:stretch>
                  </pic:blipFill>
                  <pic:spPr>
                    <a:xfrm>
                      <a:off x="0" y="0"/>
                      <a:ext cx="361569" cy="10692383"/>
                    </a:xfrm>
                    <a:prstGeom prst="rect">
                      <a:avLst/>
                    </a:prstGeom>
                  </pic:spPr>
                </pic:pic>
              </a:graphicData>
            </a:graphic>
          </wp:anchor>
        </w:drawing>
      </w:r>
      <w:r>
        <w:rPr>
          <w:noProof/>
        </w:rPr>
        <w:drawing>
          <wp:anchor distT="0" distB="0" distL="0" distR="0" simplePos="0" relativeHeight="15749632" behindDoc="0" locked="0" layoutInCell="1" allowOverlap="1">
            <wp:simplePos x="0" y="0"/>
            <wp:positionH relativeFrom="page">
              <wp:posOffset>2984203</wp:posOffset>
            </wp:positionH>
            <wp:positionV relativeFrom="page">
              <wp:posOffset>352305</wp:posOffset>
            </wp:positionV>
            <wp:extent cx="1678897" cy="367903"/>
            <wp:effectExtent l="0" t="0" r="0" b="0"/>
            <wp:wrapNone/>
            <wp:docPr id="48" name="Image 4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8" name="Image 48"/>
                    <pic:cNvPicPr/>
                  </pic:nvPicPr>
                  <pic:blipFill>
                    <a:blip r:embed="rId9" cstate="print"/>
                    <a:stretch>
                      <a:fillRect/>
                    </a:stretch>
                  </pic:blipFill>
                  <pic:spPr>
                    <a:xfrm>
                      <a:off x="0" y="0"/>
                      <a:ext cx="1678897" cy="367903"/>
                    </a:xfrm>
                    <a:prstGeom prst="rect">
                      <a:avLst/>
                    </a:prstGeom>
                  </pic:spPr>
                </pic:pic>
              </a:graphicData>
            </a:graphic>
          </wp:anchor>
        </w:drawing>
      </w:r>
    </w:p>
    <w:p w:rsidR="006B64C1" w:rsidRDefault="001677AD">
      <w:pPr>
        <w:pStyle w:val="PargrafodaLista"/>
        <w:numPr>
          <w:ilvl w:val="3"/>
          <w:numId w:val="8"/>
        </w:numPr>
        <w:tabs>
          <w:tab w:val="left" w:pos="2265"/>
        </w:tabs>
        <w:spacing w:before="1"/>
        <w:ind w:right="224" w:firstLine="0"/>
        <w:rPr>
          <w:sz w:val="20"/>
        </w:rPr>
      </w:pPr>
      <w:r>
        <w:rPr>
          <w:sz w:val="20"/>
        </w:rPr>
        <w:t>dar</w:t>
      </w:r>
      <w:r>
        <w:rPr>
          <w:spacing w:val="80"/>
          <w:sz w:val="20"/>
        </w:rPr>
        <w:t xml:space="preserve"> </w:t>
      </w:r>
      <w:r>
        <w:rPr>
          <w:sz w:val="20"/>
        </w:rPr>
        <w:t>causa</w:t>
      </w:r>
      <w:r>
        <w:rPr>
          <w:spacing w:val="80"/>
          <w:sz w:val="20"/>
        </w:rPr>
        <w:t xml:space="preserve"> </w:t>
      </w:r>
      <w:r>
        <w:rPr>
          <w:sz w:val="20"/>
        </w:rPr>
        <w:t>à</w:t>
      </w:r>
      <w:r>
        <w:rPr>
          <w:spacing w:val="80"/>
          <w:sz w:val="20"/>
        </w:rPr>
        <w:t xml:space="preserve"> </w:t>
      </w:r>
      <w:r>
        <w:rPr>
          <w:sz w:val="20"/>
        </w:rPr>
        <w:t>inexecução</w:t>
      </w:r>
      <w:r>
        <w:rPr>
          <w:spacing w:val="80"/>
          <w:sz w:val="20"/>
        </w:rPr>
        <w:t xml:space="preserve"> </w:t>
      </w:r>
      <w:r>
        <w:rPr>
          <w:sz w:val="20"/>
        </w:rPr>
        <w:t>parcial</w:t>
      </w:r>
      <w:r>
        <w:rPr>
          <w:spacing w:val="80"/>
          <w:sz w:val="20"/>
        </w:rPr>
        <w:t xml:space="preserve"> </w:t>
      </w:r>
      <w:r>
        <w:rPr>
          <w:sz w:val="20"/>
        </w:rPr>
        <w:t>do</w:t>
      </w:r>
      <w:r>
        <w:rPr>
          <w:spacing w:val="80"/>
          <w:sz w:val="20"/>
        </w:rPr>
        <w:t xml:space="preserve"> </w:t>
      </w:r>
      <w:r>
        <w:rPr>
          <w:sz w:val="20"/>
        </w:rPr>
        <w:t>contrato</w:t>
      </w:r>
      <w:r>
        <w:rPr>
          <w:spacing w:val="80"/>
          <w:sz w:val="20"/>
        </w:rPr>
        <w:t xml:space="preserve"> </w:t>
      </w:r>
      <w:r>
        <w:rPr>
          <w:sz w:val="20"/>
        </w:rPr>
        <w:t>que</w:t>
      </w:r>
      <w:r>
        <w:rPr>
          <w:spacing w:val="80"/>
          <w:sz w:val="20"/>
        </w:rPr>
        <w:t xml:space="preserve"> </w:t>
      </w:r>
      <w:r>
        <w:rPr>
          <w:sz w:val="20"/>
        </w:rPr>
        <w:t>cause</w:t>
      </w:r>
      <w:r>
        <w:rPr>
          <w:spacing w:val="80"/>
          <w:sz w:val="20"/>
        </w:rPr>
        <w:t xml:space="preserve"> </w:t>
      </w:r>
      <w:r>
        <w:rPr>
          <w:sz w:val="20"/>
        </w:rPr>
        <w:t>grave</w:t>
      </w:r>
      <w:r>
        <w:rPr>
          <w:spacing w:val="80"/>
          <w:sz w:val="20"/>
        </w:rPr>
        <w:t xml:space="preserve"> </w:t>
      </w:r>
      <w:r>
        <w:rPr>
          <w:sz w:val="20"/>
        </w:rPr>
        <w:t>dano</w:t>
      </w:r>
      <w:r>
        <w:rPr>
          <w:spacing w:val="79"/>
          <w:sz w:val="20"/>
        </w:rPr>
        <w:t xml:space="preserve"> </w:t>
      </w:r>
      <w:r>
        <w:rPr>
          <w:sz w:val="20"/>
        </w:rPr>
        <w:t>à</w:t>
      </w:r>
      <w:r>
        <w:rPr>
          <w:spacing w:val="80"/>
          <w:sz w:val="20"/>
        </w:rPr>
        <w:t xml:space="preserve"> </w:t>
      </w:r>
      <w:r>
        <w:rPr>
          <w:sz w:val="20"/>
        </w:rPr>
        <w:t>Autarquia,</w:t>
      </w:r>
      <w:r>
        <w:rPr>
          <w:spacing w:val="80"/>
          <w:sz w:val="20"/>
        </w:rPr>
        <w:t xml:space="preserve"> </w:t>
      </w:r>
      <w:r>
        <w:rPr>
          <w:sz w:val="20"/>
        </w:rPr>
        <w:t>ao funcionamento dos serviços públicos ou ao interesse coletivo: até dois anos.</w:t>
      </w:r>
    </w:p>
    <w:p w:rsidR="006B64C1" w:rsidRDefault="001677AD">
      <w:pPr>
        <w:pStyle w:val="PargrafodaLista"/>
        <w:numPr>
          <w:ilvl w:val="3"/>
          <w:numId w:val="8"/>
        </w:numPr>
        <w:tabs>
          <w:tab w:val="left" w:pos="2265"/>
        </w:tabs>
        <w:spacing w:line="228" w:lineRule="exact"/>
        <w:ind w:left="2265" w:hanging="847"/>
        <w:rPr>
          <w:sz w:val="20"/>
        </w:rPr>
      </w:pPr>
      <w:r>
        <w:rPr>
          <w:sz w:val="20"/>
        </w:rPr>
        <w:t>dar</w:t>
      </w:r>
      <w:r>
        <w:rPr>
          <w:spacing w:val="-5"/>
          <w:sz w:val="20"/>
        </w:rPr>
        <w:t xml:space="preserve"> </w:t>
      </w:r>
      <w:r>
        <w:rPr>
          <w:sz w:val="20"/>
        </w:rPr>
        <w:t>causa</w:t>
      </w:r>
      <w:r>
        <w:rPr>
          <w:spacing w:val="-6"/>
          <w:sz w:val="20"/>
        </w:rPr>
        <w:t xml:space="preserve"> </w:t>
      </w:r>
      <w:r>
        <w:rPr>
          <w:sz w:val="20"/>
        </w:rPr>
        <w:t>à</w:t>
      </w:r>
      <w:r>
        <w:rPr>
          <w:spacing w:val="-4"/>
          <w:sz w:val="20"/>
        </w:rPr>
        <w:t xml:space="preserve"> </w:t>
      </w:r>
      <w:r>
        <w:rPr>
          <w:sz w:val="20"/>
        </w:rPr>
        <w:t>inexecução</w:t>
      </w:r>
      <w:r>
        <w:rPr>
          <w:spacing w:val="-5"/>
          <w:sz w:val="20"/>
        </w:rPr>
        <w:t xml:space="preserve"> </w:t>
      </w:r>
      <w:r>
        <w:rPr>
          <w:sz w:val="20"/>
        </w:rPr>
        <w:t>total</w:t>
      </w:r>
      <w:r>
        <w:rPr>
          <w:spacing w:val="-7"/>
          <w:sz w:val="20"/>
        </w:rPr>
        <w:t xml:space="preserve"> </w:t>
      </w:r>
      <w:r>
        <w:rPr>
          <w:sz w:val="20"/>
        </w:rPr>
        <w:t>do</w:t>
      </w:r>
      <w:r>
        <w:rPr>
          <w:spacing w:val="-6"/>
          <w:sz w:val="20"/>
        </w:rPr>
        <w:t xml:space="preserve"> </w:t>
      </w:r>
      <w:r>
        <w:rPr>
          <w:sz w:val="20"/>
        </w:rPr>
        <w:t>contrato:</w:t>
      </w:r>
      <w:r>
        <w:rPr>
          <w:spacing w:val="-4"/>
          <w:sz w:val="20"/>
        </w:rPr>
        <w:t xml:space="preserve"> </w:t>
      </w:r>
      <w:r>
        <w:rPr>
          <w:sz w:val="20"/>
        </w:rPr>
        <w:t>até</w:t>
      </w:r>
      <w:r>
        <w:rPr>
          <w:spacing w:val="-7"/>
          <w:sz w:val="20"/>
        </w:rPr>
        <w:t xml:space="preserve"> </w:t>
      </w:r>
      <w:r>
        <w:rPr>
          <w:sz w:val="20"/>
        </w:rPr>
        <w:t>três</w:t>
      </w:r>
      <w:r>
        <w:rPr>
          <w:spacing w:val="-5"/>
          <w:sz w:val="20"/>
        </w:rPr>
        <w:t xml:space="preserve"> </w:t>
      </w:r>
      <w:r>
        <w:rPr>
          <w:spacing w:val="-4"/>
          <w:sz w:val="20"/>
        </w:rPr>
        <w:t>anos.</w:t>
      </w:r>
    </w:p>
    <w:p w:rsidR="006B64C1" w:rsidRDefault="001677AD">
      <w:pPr>
        <w:pStyle w:val="PargrafodaLista"/>
        <w:numPr>
          <w:ilvl w:val="3"/>
          <w:numId w:val="8"/>
        </w:numPr>
        <w:tabs>
          <w:tab w:val="left" w:pos="2265"/>
        </w:tabs>
        <w:ind w:left="2265" w:hanging="847"/>
        <w:rPr>
          <w:sz w:val="20"/>
        </w:rPr>
      </w:pPr>
      <w:r>
        <w:rPr>
          <w:sz w:val="20"/>
        </w:rPr>
        <w:t>deixar</w:t>
      </w:r>
      <w:r>
        <w:rPr>
          <w:spacing w:val="-7"/>
          <w:sz w:val="20"/>
        </w:rPr>
        <w:t xml:space="preserve"> </w:t>
      </w:r>
      <w:r>
        <w:rPr>
          <w:sz w:val="20"/>
        </w:rPr>
        <w:t>de</w:t>
      </w:r>
      <w:r>
        <w:rPr>
          <w:spacing w:val="-7"/>
          <w:sz w:val="20"/>
        </w:rPr>
        <w:t xml:space="preserve"> </w:t>
      </w:r>
      <w:r>
        <w:rPr>
          <w:sz w:val="20"/>
        </w:rPr>
        <w:t>entregar</w:t>
      </w:r>
      <w:r>
        <w:rPr>
          <w:spacing w:val="-7"/>
          <w:sz w:val="20"/>
        </w:rPr>
        <w:t xml:space="preserve"> </w:t>
      </w:r>
      <w:r>
        <w:rPr>
          <w:sz w:val="20"/>
        </w:rPr>
        <w:t>a</w:t>
      </w:r>
      <w:r>
        <w:rPr>
          <w:spacing w:val="-6"/>
          <w:sz w:val="20"/>
        </w:rPr>
        <w:t xml:space="preserve"> </w:t>
      </w:r>
      <w:r>
        <w:rPr>
          <w:sz w:val="20"/>
        </w:rPr>
        <w:t>documentação</w:t>
      </w:r>
      <w:r>
        <w:rPr>
          <w:spacing w:val="-7"/>
          <w:sz w:val="20"/>
        </w:rPr>
        <w:t xml:space="preserve"> </w:t>
      </w:r>
      <w:r>
        <w:rPr>
          <w:sz w:val="20"/>
        </w:rPr>
        <w:t>exigida</w:t>
      </w:r>
      <w:r>
        <w:rPr>
          <w:spacing w:val="-7"/>
          <w:sz w:val="20"/>
        </w:rPr>
        <w:t xml:space="preserve"> </w:t>
      </w:r>
      <w:r>
        <w:rPr>
          <w:sz w:val="20"/>
        </w:rPr>
        <w:t>para</w:t>
      </w:r>
      <w:r>
        <w:rPr>
          <w:spacing w:val="-3"/>
          <w:sz w:val="20"/>
        </w:rPr>
        <w:t xml:space="preserve"> </w:t>
      </w:r>
      <w:r>
        <w:rPr>
          <w:sz w:val="20"/>
        </w:rPr>
        <w:t>a</w:t>
      </w:r>
      <w:r>
        <w:rPr>
          <w:spacing w:val="-7"/>
          <w:sz w:val="20"/>
        </w:rPr>
        <w:t xml:space="preserve"> </w:t>
      </w:r>
      <w:r>
        <w:rPr>
          <w:sz w:val="20"/>
        </w:rPr>
        <w:t>contratação:</w:t>
      </w:r>
      <w:r>
        <w:rPr>
          <w:spacing w:val="-5"/>
          <w:sz w:val="20"/>
        </w:rPr>
        <w:t xml:space="preserve"> </w:t>
      </w:r>
      <w:r>
        <w:rPr>
          <w:sz w:val="20"/>
        </w:rPr>
        <w:t>até</w:t>
      </w:r>
      <w:r>
        <w:rPr>
          <w:spacing w:val="-6"/>
          <w:sz w:val="20"/>
        </w:rPr>
        <w:t xml:space="preserve"> </w:t>
      </w:r>
      <w:r>
        <w:rPr>
          <w:sz w:val="20"/>
        </w:rPr>
        <w:t>6</w:t>
      </w:r>
      <w:r>
        <w:rPr>
          <w:spacing w:val="-6"/>
          <w:sz w:val="20"/>
        </w:rPr>
        <w:t xml:space="preserve"> </w:t>
      </w:r>
      <w:r>
        <w:rPr>
          <w:sz w:val="20"/>
        </w:rPr>
        <w:t>(seis)</w:t>
      </w:r>
      <w:r>
        <w:rPr>
          <w:spacing w:val="-6"/>
          <w:sz w:val="20"/>
        </w:rPr>
        <w:t xml:space="preserve"> </w:t>
      </w:r>
      <w:r>
        <w:rPr>
          <w:spacing w:val="-2"/>
          <w:sz w:val="20"/>
        </w:rPr>
        <w:t>meses.</w:t>
      </w:r>
    </w:p>
    <w:p w:rsidR="006B64C1" w:rsidRDefault="001677AD">
      <w:pPr>
        <w:pStyle w:val="PargrafodaLista"/>
        <w:numPr>
          <w:ilvl w:val="3"/>
          <w:numId w:val="8"/>
        </w:numPr>
        <w:tabs>
          <w:tab w:val="left" w:pos="2265"/>
        </w:tabs>
        <w:ind w:right="224" w:firstLine="0"/>
        <w:rPr>
          <w:sz w:val="20"/>
        </w:rPr>
      </w:pPr>
      <w:r>
        <w:rPr>
          <w:sz w:val="20"/>
        </w:rPr>
        <w:t>não manter a proposta, salvo em decorrência de fato superveniente devidamente justificado: até 6 (seis) meses.</w:t>
      </w:r>
    </w:p>
    <w:p w:rsidR="006B64C1" w:rsidRDefault="001677AD">
      <w:pPr>
        <w:pStyle w:val="PargrafodaLista"/>
        <w:numPr>
          <w:ilvl w:val="3"/>
          <w:numId w:val="8"/>
        </w:numPr>
        <w:tabs>
          <w:tab w:val="left" w:pos="2265"/>
        </w:tabs>
        <w:spacing w:before="1"/>
        <w:ind w:right="224" w:firstLine="0"/>
        <w:rPr>
          <w:sz w:val="20"/>
        </w:rPr>
      </w:pPr>
      <w:r>
        <w:rPr>
          <w:sz w:val="20"/>
        </w:rPr>
        <w:t xml:space="preserve">não celebrar o contrato ou não entregar a documentação exigida para a contratação, quando convocado dentro do prazo de validade de sua proposta: </w:t>
      </w:r>
      <w:r>
        <w:rPr>
          <w:sz w:val="20"/>
        </w:rPr>
        <w:t>até um ano.</w:t>
      </w:r>
    </w:p>
    <w:p w:rsidR="006B64C1" w:rsidRDefault="001677AD">
      <w:pPr>
        <w:pStyle w:val="PargrafodaLista"/>
        <w:numPr>
          <w:ilvl w:val="3"/>
          <w:numId w:val="8"/>
        </w:numPr>
        <w:tabs>
          <w:tab w:val="left" w:pos="2265"/>
        </w:tabs>
        <w:ind w:right="224" w:firstLine="0"/>
        <w:rPr>
          <w:sz w:val="20"/>
        </w:rPr>
      </w:pPr>
      <w:r>
        <w:rPr>
          <w:sz w:val="20"/>
        </w:rPr>
        <w:t>ensejar</w:t>
      </w:r>
      <w:r>
        <w:rPr>
          <w:spacing w:val="40"/>
          <w:sz w:val="20"/>
        </w:rPr>
        <w:t xml:space="preserve"> </w:t>
      </w:r>
      <w:r>
        <w:rPr>
          <w:sz w:val="20"/>
        </w:rPr>
        <w:t>o</w:t>
      </w:r>
      <w:r>
        <w:rPr>
          <w:spacing w:val="40"/>
          <w:sz w:val="20"/>
        </w:rPr>
        <w:t xml:space="preserve"> </w:t>
      </w:r>
      <w:r>
        <w:rPr>
          <w:sz w:val="20"/>
        </w:rPr>
        <w:t>retardamento</w:t>
      </w:r>
      <w:r>
        <w:rPr>
          <w:spacing w:val="40"/>
          <w:sz w:val="20"/>
        </w:rPr>
        <w:t xml:space="preserve"> </w:t>
      </w:r>
      <w:r>
        <w:rPr>
          <w:sz w:val="20"/>
        </w:rPr>
        <w:t>da</w:t>
      </w:r>
      <w:r>
        <w:rPr>
          <w:spacing w:val="40"/>
          <w:sz w:val="20"/>
        </w:rPr>
        <w:t xml:space="preserve"> </w:t>
      </w:r>
      <w:r>
        <w:rPr>
          <w:sz w:val="20"/>
        </w:rPr>
        <w:t>execução</w:t>
      </w:r>
      <w:r>
        <w:rPr>
          <w:spacing w:val="40"/>
          <w:sz w:val="20"/>
        </w:rPr>
        <w:t xml:space="preserve"> </w:t>
      </w:r>
      <w:r>
        <w:rPr>
          <w:sz w:val="20"/>
        </w:rPr>
        <w:t>ou</w:t>
      </w:r>
      <w:r>
        <w:rPr>
          <w:spacing w:val="40"/>
          <w:sz w:val="20"/>
        </w:rPr>
        <w:t xml:space="preserve"> </w:t>
      </w:r>
      <w:r>
        <w:rPr>
          <w:sz w:val="20"/>
        </w:rPr>
        <w:t>da</w:t>
      </w:r>
      <w:r>
        <w:rPr>
          <w:spacing w:val="40"/>
          <w:sz w:val="20"/>
        </w:rPr>
        <w:t xml:space="preserve"> </w:t>
      </w:r>
      <w:r>
        <w:rPr>
          <w:sz w:val="20"/>
        </w:rPr>
        <w:t>entrega</w:t>
      </w:r>
      <w:r>
        <w:rPr>
          <w:spacing w:val="40"/>
          <w:sz w:val="20"/>
        </w:rPr>
        <w:t xml:space="preserve"> </w:t>
      </w:r>
      <w:r>
        <w:rPr>
          <w:sz w:val="20"/>
        </w:rPr>
        <w:t>do</w:t>
      </w:r>
      <w:r>
        <w:rPr>
          <w:spacing w:val="40"/>
          <w:sz w:val="20"/>
        </w:rPr>
        <w:t xml:space="preserve"> </w:t>
      </w:r>
      <w:r>
        <w:rPr>
          <w:sz w:val="20"/>
        </w:rPr>
        <w:t>objeto</w:t>
      </w:r>
      <w:r>
        <w:rPr>
          <w:spacing w:val="40"/>
          <w:sz w:val="20"/>
        </w:rPr>
        <w:t xml:space="preserve"> </w:t>
      </w:r>
      <w:r>
        <w:rPr>
          <w:sz w:val="20"/>
        </w:rPr>
        <w:t>da</w:t>
      </w:r>
      <w:r>
        <w:rPr>
          <w:spacing w:val="40"/>
          <w:sz w:val="20"/>
        </w:rPr>
        <w:t xml:space="preserve"> </w:t>
      </w:r>
      <w:r>
        <w:rPr>
          <w:sz w:val="20"/>
        </w:rPr>
        <w:t>licitação</w:t>
      </w:r>
      <w:r>
        <w:rPr>
          <w:spacing w:val="40"/>
          <w:sz w:val="20"/>
        </w:rPr>
        <w:t xml:space="preserve"> </w:t>
      </w:r>
      <w:r>
        <w:rPr>
          <w:sz w:val="20"/>
        </w:rPr>
        <w:t>sem</w:t>
      </w:r>
      <w:r>
        <w:rPr>
          <w:spacing w:val="40"/>
          <w:sz w:val="20"/>
        </w:rPr>
        <w:t xml:space="preserve"> </w:t>
      </w:r>
      <w:r>
        <w:rPr>
          <w:sz w:val="20"/>
        </w:rPr>
        <w:t>motivo</w:t>
      </w:r>
      <w:r>
        <w:rPr>
          <w:spacing w:val="40"/>
          <w:sz w:val="20"/>
        </w:rPr>
        <w:t xml:space="preserve"> </w:t>
      </w:r>
      <w:r>
        <w:rPr>
          <w:sz w:val="20"/>
        </w:rPr>
        <w:t>justificado: até um ano.</w:t>
      </w:r>
    </w:p>
    <w:p w:rsidR="006B64C1" w:rsidRDefault="001677AD">
      <w:pPr>
        <w:pStyle w:val="PargrafodaLista"/>
        <w:numPr>
          <w:ilvl w:val="2"/>
          <w:numId w:val="8"/>
        </w:numPr>
        <w:tabs>
          <w:tab w:val="left" w:pos="1842"/>
        </w:tabs>
        <w:ind w:right="216" w:firstLine="0"/>
        <w:rPr>
          <w:sz w:val="20"/>
        </w:rPr>
      </w:pPr>
      <w:r>
        <w:rPr>
          <w:sz w:val="20"/>
        </w:rPr>
        <w:t>Constituem comportamentos</w:t>
      </w:r>
      <w:r>
        <w:rPr>
          <w:spacing w:val="-1"/>
          <w:sz w:val="20"/>
        </w:rPr>
        <w:t xml:space="preserve"> </w:t>
      </w:r>
      <w:r>
        <w:rPr>
          <w:sz w:val="20"/>
        </w:rPr>
        <w:t>que</w:t>
      </w:r>
      <w:r>
        <w:rPr>
          <w:spacing w:val="-2"/>
          <w:sz w:val="20"/>
        </w:rPr>
        <w:t xml:space="preserve"> </w:t>
      </w:r>
      <w:r>
        <w:rPr>
          <w:sz w:val="20"/>
        </w:rPr>
        <w:t>serão</w:t>
      </w:r>
      <w:r>
        <w:rPr>
          <w:spacing w:val="-1"/>
          <w:sz w:val="20"/>
        </w:rPr>
        <w:t xml:space="preserve"> </w:t>
      </w:r>
      <w:r>
        <w:rPr>
          <w:sz w:val="20"/>
        </w:rPr>
        <w:t>enquadrados no</w:t>
      </w:r>
      <w:r>
        <w:rPr>
          <w:spacing w:val="-1"/>
          <w:sz w:val="20"/>
        </w:rPr>
        <w:t xml:space="preserve"> </w:t>
      </w:r>
      <w:r>
        <w:rPr>
          <w:sz w:val="20"/>
        </w:rPr>
        <w:t>item 13.6.5.3,</w:t>
      </w:r>
      <w:r>
        <w:rPr>
          <w:spacing w:val="-1"/>
          <w:sz w:val="20"/>
        </w:rPr>
        <w:t xml:space="preserve"> </w:t>
      </w:r>
      <w:r>
        <w:rPr>
          <w:sz w:val="20"/>
        </w:rPr>
        <w:t>sem prejuízo</w:t>
      </w:r>
      <w:r>
        <w:rPr>
          <w:spacing w:val="-1"/>
          <w:sz w:val="20"/>
        </w:rPr>
        <w:t xml:space="preserve"> </w:t>
      </w:r>
      <w:r>
        <w:rPr>
          <w:sz w:val="20"/>
        </w:rPr>
        <w:t>de</w:t>
      </w:r>
      <w:r>
        <w:rPr>
          <w:spacing w:val="-1"/>
          <w:sz w:val="20"/>
        </w:rPr>
        <w:t xml:space="preserve"> </w:t>
      </w:r>
      <w:r>
        <w:rPr>
          <w:sz w:val="20"/>
        </w:rPr>
        <w:t>outros</w:t>
      </w:r>
      <w:r>
        <w:rPr>
          <w:spacing w:val="-1"/>
          <w:sz w:val="20"/>
        </w:rPr>
        <w:t xml:space="preserve"> </w:t>
      </w:r>
      <w:r>
        <w:rPr>
          <w:sz w:val="20"/>
        </w:rPr>
        <w:t>que venham a ser verificados no decorrer da licitação:</w:t>
      </w:r>
    </w:p>
    <w:p w:rsidR="006B64C1" w:rsidRDefault="001677AD">
      <w:pPr>
        <w:pStyle w:val="PargrafodaLista"/>
        <w:numPr>
          <w:ilvl w:val="0"/>
          <w:numId w:val="5"/>
        </w:numPr>
        <w:tabs>
          <w:tab w:val="left" w:pos="1700"/>
        </w:tabs>
        <w:spacing w:before="1" w:line="229" w:lineRule="exact"/>
        <w:ind w:left="1700" w:hanging="282"/>
        <w:rPr>
          <w:sz w:val="20"/>
        </w:rPr>
      </w:pPr>
      <w:r>
        <w:rPr>
          <w:sz w:val="20"/>
        </w:rPr>
        <w:t>deixar</w:t>
      </w:r>
      <w:r>
        <w:rPr>
          <w:spacing w:val="-8"/>
          <w:sz w:val="20"/>
        </w:rPr>
        <w:t xml:space="preserve"> </w:t>
      </w:r>
      <w:r>
        <w:rPr>
          <w:sz w:val="20"/>
        </w:rPr>
        <w:t>de</w:t>
      </w:r>
      <w:r>
        <w:rPr>
          <w:spacing w:val="-7"/>
          <w:sz w:val="20"/>
        </w:rPr>
        <w:t xml:space="preserve"> </w:t>
      </w:r>
      <w:r>
        <w:rPr>
          <w:sz w:val="20"/>
        </w:rPr>
        <w:t>entregar</w:t>
      </w:r>
      <w:r>
        <w:rPr>
          <w:spacing w:val="-7"/>
          <w:sz w:val="20"/>
        </w:rPr>
        <w:t xml:space="preserve"> </w:t>
      </w:r>
      <w:r>
        <w:rPr>
          <w:sz w:val="20"/>
        </w:rPr>
        <w:t>documentação</w:t>
      </w:r>
      <w:r>
        <w:rPr>
          <w:spacing w:val="-7"/>
          <w:sz w:val="20"/>
        </w:rPr>
        <w:t xml:space="preserve"> </w:t>
      </w:r>
      <w:r>
        <w:rPr>
          <w:sz w:val="20"/>
        </w:rPr>
        <w:t>exigida</w:t>
      </w:r>
      <w:r>
        <w:rPr>
          <w:spacing w:val="-5"/>
          <w:sz w:val="20"/>
        </w:rPr>
        <w:t xml:space="preserve"> </w:t>
      </w:r>
      <w:r>
        <w:rPr>
          <w:sz w:val="20"/>
        </w:rPr>
        <w:t>neste</w:t>
      </w:r>
      <w:r>
        <w:rPr>
          <w:spacing w:val="-8"/>
          <w:sz w:val="20"/>
        </w:rPr>
        <w:t xml:space="preserve"> </w:t>
      </w:r>
      <w:r>
        <w:rPr>
          <w:sz w:val="20"/>
        </w:rPr>
        <w:t>termo</w:t>
      </w:r>
      <w:r>
        <w:rPr>
          <w:spacing w:val="-7"/>
          <w:sz w:val="20"/>
        </w:rPr>
        <w:t xml:space="preserve"> </w:t>
      </w:r>
      <w:r>
        <w:rPr>
          <w:sz w:val="20"/>
        </w:rPr>
        <w:t>de</w:t>
      </w:r>
      <w:r>
        <w:rPr>
          <w:spacing w:val="-7"/>
          <w:sz w:val="20"/>
        </w:rPr>
        <w:t xml:space="preserve"> </w:t>
      </w:r>
      <w:r>
        <w:rPr>
          <w:spacing w:val="-2"/>
          <w:sz w:val="20"/>
        </w:rPr>
        <w:t>referência;</w:t>
      </w:r>
    </w:p>
    <w:p w:rsidR="006B64C1" w:rsidRDefault="001677AD">
      <w:pPr>
        <w:pStyle w:val="PargrafodaLista"/>
        <w:numPr>
          <w:ilvl w:val="0"/>
          <w:numId w:val="5"/>
        </w:numPr>
        <w:tabs>
          <w:tab w:val="left" w:pos="1700"/>
        </w:tabs>
        <w:ind w:left="1418" w:right="221" w:firstLine="0"/>
        <w:rPr>
          <w:sz w:val="20"/>
        </w:rPr>
      </w:pPr>
      <w:r>
        <w:rPr>
          <w:sz w:val="20"/>
        </w:rPr>
        <w:t>entregar</w:t>
      </w:r>
      <w:r>
        <w:rPr>
          <w:spacing w:val="80"/>
          <w:sz w:val="20"/>
        </w:rPr>
        <w:t xml:space="preserve"> </w:t>
      </w:r>
      <w:r>
        <w:rPr>
          <w:sz w:val="20"/>
        </w:rPr>
        <w:t>documentação</w:t>
      </w:r>
      <w:r>
        <w:rPr>
          <w:spacing w:val="80"/>
          <w:sz w:val="20"/>
        </w:rPr>
        <w:t xml:space="preserve"> </w:t>
      </w:r>
      <w:r>
        <w:rPr>
          <w:sz w:val="20"/>
        </w:rPr>
        <w:t>em</w:t>
      </w:r>
      <w:r>
        <w:rPr>
          <w:spacing w:val="80"/>
          <w:sz w:val="20"/>
        </w:rPr>
        <w:t xml:space="preserve"> </w:t>
      </w:r>
      <w:r>
        <w:rPr>
          <w:sz w:val="20"/>
        </w:rPr>
        <w:t>manifesta</w:t>
      </w:r>
      <w:r>
        <w:rPr>
          <w:spacing w:val="80"/>
          <w:sz w:val="20"/>
        </w:rPr>
        <w:t xml:space="preserve"> </w:t>
      </w:r>
      <w:r>
        <w:rPr>
          <w:sz w:val="20"/>
        </w:rPr>
        <w:t>desconformidade</w:t>
      </w:r>
      <w:r>
        <w:rPr>
          <w:spacing w:val="80"/>
          <w:sz w:val="20"/>
        </w:rPr>
        <w:t xml:space="preserve"> </w:t>
      </w:r>
      <w:r>
        <w:rPr>
          <w:sz w:val="20"/>
        </w:rPr>
        <w:t>com</w:t>
      </w:r>
      <w:r>
        <w:rPr>
          <w:spacing w:val="80"/>
          <w:sz w:val="20"/>
        </w:rPr>
        <w:t xml:space="preserve"> </w:t>
      </w:r>
      <w:r>
        <w:rPr>
          <w:sz w:val="20"/>
        </w:rPr>
        <w:t>as</w:t>
      </w:r>
      <w:r>
        <w:rPr>
          <w:spacing w:val="80"/>
          <w:sz w:val="20"/>
        </w:rPr>
        <w:t xml:space="preserve"> </w:t>
      </w:r>
      <w:r>
        <w:rPr>
          <w:sz w:val="20"/>
        </w:rPr>
        <w:t>exigências</w:t>
      </w:r>
      <w:r>
        <w:rPr>
          <w:spacing w:val="80"/>
          <w:sz w:val="20"/>
        </w:rPr>
        <w:t xml:space="preserve"> </w:t>
      </w:r>
      <w:r>
        <w:rPr>
          <w:sz w:val="20"/>
        </w:rPr>
        <w:t>deste</w:t>
      </w:r>
      <w:r>
        <w:rPr>
          <w:spacing w:val="80"/>
          <w:sz w:val="20"/>
        </w:rPr>
        <w:t xml:space="preserve"> </w:t>
      </w:r>
      <w:r>
        <w:rPr>
          <w:sz w:val="20"/>
        </w:rPr>
        <w:t>termo</w:t>
      </w:r>
      <w:r>
        <w:rPr>
          <w:spacing w:val="80"/>
          <w:sz w:val="20"/>
        </w:rPr>
        <w:t xml:space="preserve"> </w:t>
      </w:r>
      <w:r>
        <w:rPr>
          <w:sz w:val="20"/>
        </w:rPr>
        <w:t xml:space="preserve">de </w:t>
      </w:r>
      <w:r>
        <w:rPr>
          <w:spacing w:val="-2"/>
          <w:sz w:val="20"/>
        </w:rPr>
        <w:t>referência;</w:t>
      </w:r>
    </w:p>
    <w:p w:rsidR="006B64C1" w:rsidRDefault="001677AD">
      <w:pPr>
        <w:pStyle w:val="PargrafodaLista"/>
        <w:numPr>
          <w:ilvl w:val="0"/>
          <w:numId w:val="5"/>
        </w:numPr>
        <w:tabs>
          <w:tab w:val="left" w:pos="1700"/>
        </w:tabs>
        <w:ind w:left="1700" w:hanging="282"/>
        <w:rPr>
          <w:sz w:val="20"/>
        </w:rPr>
      </w:pPr>
      <w:r>
        <w:rPr>
          <w:sz w:val="20"/>
        </w:rPr>
        <w:t>fazer</w:t>
      </w:r>
      <w:r>
        <w:rPr>
          <w:spacing w:val="-7"/>
          <w:sz w:val="20"/>
        </w:rPr>
        <w:t xml:space="preserve"> </w:t>
      </w:r>
      <w:r>
        <w:rPr>
          <w:sz w:val="20"/>
        </w:rPr>
        <w:t>entrega</w:t>
      </w:r>
      <w:r>
        <w:rPr>
          <w:spacing w:val="-6"/>
          <w:sz w:val="20"/>
        </w:rPr>
        <w:t xml:space="preserve"> </w:t>
      </w:r>
      <w:r>
        <w:rPr>
          <w:sz w:val="20"/>
        </w:rPr>
        <w:t>parcial</w:t>
      </w:r>
      <w:r>
        <w:rPr>
          <w:spacing w:val="-8"/>
          <w:sz w:val="20"/>
        </w:rPr>
        <w:t xml:space="preserve"> </w:t>
      </w:r>
      <w:r>
        <w:rPr>
          <w:sz w:val="20"/>
        </w:rPr>
        <w:t>de</w:t>
      </w:r>
      <w:r>
        <w:rPr>
          <w:spacing w:val="-7"/>
          <w:sz w:val="20"/>
        </w:rPr>
        <w:t xml:space="preserve"> </w:t>
      </w:r>
      <w:r>
        <w:rPr>
          <w:sz w:val="20"/>
        </w:rPr>
        <w:t>documentação</w:t>
      </w:r>
      <w:r>
        <w:rPr>
          <w:spacing w:val="-6"/>
          <w:sz w:val="20"/>
        </w:rPr>
        <w:t xml:space="preserve"> </w:t>
      </w:r>
      <w:r>
        <w:rPr>
          <w:sz w:val="20"/>
        </w:rPr>
        <w:t>exigida</w:t>
      </w:r>
      <w:r>
        <w:rPr>
          <w:spacing w:val="-6"/>
          <w:sz w:val="20"/>
        </w:rPr>
        <w:t xml:space="preserve"> </w:t>
      </w:r>
      <w:r>
        <w:rPr>
          <w:sz w:val="20"/>
        </w:rPr>
        <w:t>neste</w:t>
      </w:r>
      <w:r>
        <w:rPr>
          <w:spacing w:val="-5"/>
          <w:sz w:val="20"/>
        </w:rPr>
        <w:t xml:space="preserve"> </w:t>
      </w:r>
      <w:r>
        <w:rPr>
          <w:sz w:val="20"/>
        </w:rPr>
        <w:t>termo</w:t>
      </w:r>
      <w:r>
        <w:rPr>
          <w:spacing w:val="-7"/>
          <w:sz w:val="20"/>
        </w:rPr>
        <w:t xml:space="preserve"> </w:t>
      </w:r>
      <w:r>
        <w:rPr>
          <w:sz w:val="20"/>
        </w:rPr>
        <w:t>de</w:t>
      </w:r>
      <w:r>
        <w:rPr>
          <w:spacing w:val="-7"/>
          <w:sz w:val="20"/>
        </w:rPr>
        <w:t xml:space="preserve"> </w:t>
      </w:r>
      <w:r>
        <w:rPr>
          <w:spacing w:val="-2"/>
          <w:sz w:val="20"/>
        </w:rPr>
        <w:t>referência;</w:t>
      </w:r>
    </w:p>
    <w:p w:rsidR="006B64C1" w:rsidRDefault="001677AD">
      <w:pPr>
        <w:pStyle w:val="PargrafodaLista"/>
        <w:numPr>
          <w:ilvl w:val="0"/>
          <w:numId w:val="5"/>
        </w:numPr>
        <w:tabs>
          <w:tab w:val="left" w:pos="1700"/>
        </w:tabs>
        <w:ind w:left="1418" w:right="222" w:firstLine="0"/>
        <w:rPr>
          <w:sz w:val="20"/>
        </w:rPr>
      </w:pPr>
      <w:r>
        <w:rPr>
          <w:sz w:val="20"/>
        </w:rPr>
        <w:t>deixar</w:t>
      </w:r>
      <w:r>
        <w:rPr>
          <w:spacing w:val="80"/>
          <w:sz w:val="20"/>
        </w:rPr>
        <w:t xml:space="preserve"> </w:t>
      </w:r>
      <w:r>
        <w:rPr>
          <w:sz w:val="20"/>
        </w:rPr>
        <w:t>de</w:t>
      </w:r>
      <w:r>
        <w:rPr>
          <w:spacing w:val="80"/>
          <w:sz w:val="20"/>
        </w:rPr>
        <w:t xml:space="preserve"> </w:t>
      </w:r>
      <w:r>
        <w:rPr>
          <w:sz w:val="20"/>
        </w:rPr>
        <w:t>entregar</w:t>
      </w:r>
      <w:r>
        <w:rPr>
          <w:spacing w:val="80"/>
          <w:sz w:val="20"/>
        </w:rPr>
        <w:t xml:space="preserve"> </w:t>
      </w:r>
      <w:r>
        <w:rPr>
          <w:sz w:val="20"/>
        </w:rPr>
        <w:t>documentação</w:t>
      </w:r>
      <w:r>
        <w:rPr>
          <w:spacing w:val="80"/>
          <w:sz w:val="20"/>
        </w:rPr>
        <w:t xml:space="preserve"> </w:t>
      </w:r>
      <w:r>
        <w:rPr>
          <w:sz w:val="20"/>
        </w:rPr>
        <w:t>complementar</w:t>
      </w:r>
      <w:r>
        <w:rPr>
          <w:spacing w:val="80"/>
          <w:sz w:val="20"/>
        </w:rPr>
        <w:t xml:space="preserve"> </w:t>
      </w:r>
      <w:r>
        <w:rPr>
          <w:sz w:val="20"/>
        </w:rPr>
        <w:t>exigida</w:t>
      </w:r>
      <w:r>
        <w:rPr>
          <w:spacing w:val="80"/>
          <w:sz w:val="20"/>
        </w:rPr>
        <w:t xml:space="preserve"> </w:t>
      </w:r>
      <w:r>
        <w:rPr>
          <w:sz w:val="20"/>
        </w:rPr>
        <w:t>pelo</w:t>
      </w:r>
      <w:r>
        <w:rPr>
          <w:spacing w:val="80"/>
          <w:sz w:val="20"/>
        </w:rPr>
        <w:t xml:space="preserve"> </w:t>
      </w:r>
      <w:r>
        <w:rPr>
          <w:sz w:val="20"/>
        </w:rPr>
        <w:t>SEMAE,</w:t>
      </w:r>
      <w:r>
        <w:rPr>
          <w:spacing w:val="80"/>
          <w:sz w:val="20"/>
        </w:rPr>
        <w:t xml:space="preserve"> </w:t>
      </w:r>
      <w:r>
        <w:rPr>
          <w:sz w:val="20"/>
        </w:rPr>
        <w:t>necessária</w:t>
      </w:r>
      <w:r>
        <w:rPr>
          <w:spacing w:val="80"/>
          <w:sz w:val="20"/>
        </w:rPr>
        <w:t xml:space="preserve"> </w:t>
      </w:r>
      <w:r>
        <w:rPr>
          <w:sz w:val="20"/>
        </w:rPr>
        <w:t>para</w:t>
      </w:r>
      <w:r>
        <w:rPr>
          <w:spacing w:val="80"/>
          <w:sz w:val="20"/>
        </w:rPr>
        <w:t xml:space="preserve"> </w:t>
      </w:r>
      <w:r>
        <w:rPr>
          <w:sz w:val="20"/>
        </w:rPr>
        <w:t>a comprovação de veracidade e/ou autenticidade de documentação exigida neste termo de referência.</w:t>
      </w:r>
    </w:p>
    <w:p w:rsidR="006B64C1" w:rsidRDefault="001677AD">
      <w:pPr>
        <w:pStyle w:val="PargrafodaLista"/>
        <w:numPr>
          <w:ilvl w:val="2"/>
          <w:numId w:val="8"/>
        </w:numPr>
        <w:tabs>
          <w:tab w:val="left" w:pos="1842"/>
        </w:tabs>
        <w:spacing w:before="1"/>
        <w:ind w:right="221" w:firstLine="0"/>
        <w:rPr>
          <w:sz w:val="20"/>
        </w:rPr>
      </w:pPr>
      <w:r>
        <w:rPr>
          <w:sz w:val="20"/>
        </w:rPr>
        <w:t>Considera-se</w:t>
      </w:r>
      <w:r>
        <w:rPr>
          <w:spacing w:val="27"/>
          <w:sz w:val="20"/>
        </w:rPr>
        <w:t xml:space="preserve"> </w:t>
      </w:r>
      <w:r>
        <w:rPr>
          <w:sz w:val="20"/>
        </w:rPr>
        <w:t>a</w:t>
      </w:r>
      <w:r>
        <w:rPr>
          <w:spacing w:val="29"/>
          <w:sz w:val="20"/>
        </w:rPr>
        <w:t xml:space="preserve"> </w:t>
      </w:r>
      <w:r>
        <w:rPr>
          <w:sz w:val="20"/>
        </w:rPr>
        <w:t>conduta</w:t>
      </w:r>
      <w:r>
        <w:rPr>
          <w:spacing w:val="27"/>
          <w:sz w:val="20"/>
        </w:rPr>
        <w:t xml:space="preserve"> </w:t>
      </w:r>
      <w:r>
        <w:rPr>
          <w:sz w:val="20"/>
        </w:rPr>
        <w:t>do</w:t>
      </w:r>
      <w:r>
        <w:rPr>
          <w:spacing w:val="27"/>
          <w:sz w:val="20"/>
        </w:rPr>
        <w:t xml:space="preserve"> </w:t>
      </w:r>
      <w:r>
        <w:rPr>
          <w:sz w:val="20"/>
        </w:rPr>
        <w:t>item</w:t>
      </w:r>
      <w:r>
        <w:rPr>
          <w:spacing w:val="32"/>
          <w:sz w:val="20"/>
        </w:rPr>
        <w:t xml:space="preserve"> </w:t>
      </w:r>
      <w:r>
        <w:rPr>
          <w:sz w:val="20"/>
        </w:rPr>
        <w:t>13.6.5.6</w:t>
      </w:r>
      <w:r>
        <w:rPr>
          <w:spacing w:val="27"/>
          <w:sz w:val="20"/>
        </w:rPr>
        <w:t xml:space="preserve"> </w:t>
      </w:r>
      <w:r>
        <w:rPr>
          <w:sz w:val="20"/>
        </w:rPr>
        <w:t>como</w:t>
      </w:r>
      <w:r>
        <w:rPr>
          <w:spacing w:val="27"/>
          <w:sz w:val="20"/>
        </w:rPr>
        <w:t xml:space="preserve"> </w:t>
      </w:r>
      <w:r>
        <w:rPr>
          <w:sz w:val="20"/>
        </w:rPr>
        <w:t>sendo</w:t>
      </w:r>
      <w:r>
        <w:rPr>
          <w:spacing w:val="29"/>
          <w:sz w:val="20"/>
        </w:rPr>
        <w:t xml:space="preserve"> </w:t>
      </w:r>
      <w:r>
        <w:rPr>
          <w:sz w:val="20"/>
        </w:rPr>
        <w:t>o</w:t>
      </w:r>
      <w:r>
        <w:rPr>
          <w:spacing w:val="27"/>
          <w:sz w:val="20"/>
        </w:rPr>
        <w:t xml:space="preserve"> </w:t>
      </w:r>
      <w:r>
        <w:rPr>
          <w:sz w:val="20"/>
        </w:rPr>
        <w:t>atraso</w:t>
      </w:r>
      <w:r>
        <w:rPr>
          <w:spacing w:val="27"/>
          <w:sz w:val="20"/>
        </w:rPr>
        <w:t xml:space="preserve"> </w:t>
      </w:r>
      <w:r>
        <w:rPr>
          <w:sz w:val="20"/>
        </w:rPr>
        <w:t>que</w:t>
      </w:r>
      <w:r>
        <w:rPr>
          <w:spacing w:val="29"/>
          <w:sz w:val="20"/>
        </w:rPr>
        <w:t xml:space="preserve"> </w:t>
      </w:r>
      <w:r>
        <w:rPr>
          <w:sz w:val="20"/>
        </w:rPr>
        <w:t>importe</w:t>
      </w:r>
      <w:r>
        <w:rPr>
          <w:spacing w:val="27"/>
          <w:sz w:val="20"/>
        </w:rPr>
        <w:t xml:space="preserve"> </w:t>
      </w:r>
      <w:r>
        <w:rPr>
          <w:sz w:val="20"/>
        </w:rPr>
        <w:t>em</w:t>
      </w:r>
      <w:r>
        <w:rPr>
          <w:spacing w:val="32"/>
          <w:sz w:val="20"/>
        </w:rPr>
        <w:t xml:space="preserve"> </w:t>
      </w:r>
      <w:r>
        <w:rPr>
          <w:sz w:val="20"/>
        </w:rPr>
        <w:t>consequências graves para o cumprimento das obrigações contratuais.</w:t>
      </w:r>
    </w:p>
    <w:p w:rsidR="006B64C1" w:rsidRDefault="001677AD">
      <w:pPr>
        <w:pStyle w:val="PargrafodaLista"/>
        <w:numPr>
          <w:ilvl w:val="1"/>
          <w:numId w:val="8"/>
        </w:numPr>
        <w:tabs>
          <w:tab w:val="left" w:pos="1415"/>
        </w:tabs>
        <w:ind w:left="849" w:right="217" w:firstLine="0"/>
        <w:jc w:val="both"/>
        <w:rPr>
          <w:sz w:val="20"/>
        </w:rPr>
      </w:pPr>
      <w:r>
        <w:rPr>
          <w:sz w:val="20"/>
        </w:rPr>
        <w:t>Será aplicada a sanção de declaração de inidoneidade para licitar e contratar com a Administração Pública direta e indireta, de todos os entes federativo</w:t>
      </w:r>
      <w:r>
        <w:rPr>
          <w:sz w:val="20"/>
        </w:rPr>
        <w:t>s, observando-se os parâmetros estabelecidos, aos responsáveis pelas seguintes infrações:</w:t>
      </w:r>
    </w:p>
    <w:p w:rsidR="006B64C1" w:rsidRDefault="001677AD">
      <w:pPr>
        <w:pStyle w:val="PargrafodaLista"/>
        <w:numPr>
          <w:ilvl w:val="2"/>
          <w:numId w:val="8"/>
        </w:numPr>
        <w:tabs>
          <w:tab w:val="left" w:pos="1842"/>
        </w:tabs>
        <w:ind w:right="223" w:firstLine="0"/>
        <w:rPr>
          <w:sz w:val="20"/>
        </w:rPr>
      </w:pPr>
      <w:r>
        <w:rPr>
          <w:sz w:val="20"/>
        </w:rPr>
        <w:t>apresentar declaração ou documentação falsa exigida para a contratação ou durante a execução do contrato: até quatro anos.</w:t>
      </w:r>
    </w:p>
    <w:p w:rsidR="006B64C1" w:rsidRDefault="001677AD">
      <w:pPr>
        <w:pStyle w:val="PargrafodaLista"/>
        <w:numPr>
          <w:ilvl w:val="2"/>
          <w:numId w:val="8"/>
        </w:numPr>
        <w:tabs>
          <w:tab w:val="left" w:pos="1842"/>
        </w:tabs>
        <w:ind w:right="216" w:firstLine="0"/>
        <w:rPr>
          <w:sz w:val="20"/>
        </w:rPr>
      </w:pPr>
      <w:r>
        <w:rPr>
          <w:sz w:val="20"/>
        </w:rPr>
        <w:t>fraudar o procedimento de contratação ou pr</w:t>
      </w:r>
      <w:r>
        <w:rPr>
          <w:sz w:val="20"/>
        </w:rPr>
        <w:t>aticar ato fraudulento na execução do contrato: até</w:t>
      </w:r>
      <w:r>
        <w:rPr>
          <w:spacing w:val="80"/>
          <w:sz w:val="20"/>
        </w:rPr>
        <w:t xml:space="preserve"> </w:t>
      </w:r>
      <w:r>
        <w:rPr>
          <w:sz w:val="20"/>
        </w:rPr>
        <w:t>seis anos.</w:t>
      </w:r>
    </w:p>
    <w:p w:rsidR="006B64C1" w:rsidRDefault="001677AD">
      <w:pPr>
        <w:pStyle w:val="PargrafodaLista"/>
        <w:numPr>
          <w:ilvl w:val="2"/>
          <w:numId w:val="8"/>
        </w:numPr>
        <w:tabs>
          <w:tab w:val="left" w:pos="1842"/>
        </w:tabs>
        <w:ind w:left="1842" w:hanging="707"/>
        <w:rPr>
          <w:sz w:val="20"/>
        </w:rPr>
      </w:pPr>
      <w:r>
        <w:rPr>
          <w:sz w:val="20"/>
        </w:rPr>
        <w:t>comportar-se</w:t>
      </w:r>
      <w:r>
        <w:rPr>
          <w:spacing w:val="-8"/>
          <w:sz w:val="20"/>
        </w:rPr>
        <w:t xml:space="preserve"> </w:t>
      </w:r>
      <w:r>
        <w:rPr>
          <w:sz w:val="20"/>
        </w:rPr>
        <w:t>de</w:t>
      </w:r>
      <w:r>
        <w:rPr>
          <w:spacing w:val="-7"/>
          <w:sz w:val="20"/>
        </w:rPr>
        <w:t xml:space="preserve"> </w:t>
      </w:r>
      <w:r>
        <w:rPr>
          <w:sz w:val="20"/>
        </w:rPr>
        <w:t>modo</w:t>
      </w:r>
      <w:r>
        <w:rPr>
          <w:spacing w:val="-8"/>
          <w:sz w:val="20"/>
        </w:rPr>
        <w:t xml:space="preserve"> </w:t>
      </w:r>
      <w:r>
        <w:rPr>
          <w:sz w:val="20"/>
        </w:rPr>
        <w:t>inidôneo</w:t>
      </w:r>
      <w:r>
        <w:rPr>
          <w:spacing w:val="-5"/>
          <w:sz w:val="20"/>
        </w:rPr>
        <w:t xml:space="preserve"> </w:t>
      </w:r>
      <w:r>
        <w:rPr>
          <w:sz w:val="20"/>
        </w:rPr>
        <w:t>ou</w:t>
      </w:r>
      <w:r>
        <w:rPr>
          <w:spacing w:val="-9"/>
          <w:sz w:val="20"/>
        </w:rPr>
        <w:t xml:space="preserve"> </w:t>
      </w:r>
      <w:r>
        <w:rPr>
          <w:sz w:val="20"/>
        </w:rPr>
        <w:t>cometer</w:t>
      </w:r>
      <w:r>
        <w:rPr>
          <w:spacing w:val="-6"/>
          <w:sz w:val="20"/>
        </w:rPr>
        <w:t xml:space="preserve"> </w:t>
      </w:r>
      <w:r>
        <w:rPr>
          <w:sz w:val="20"/>
        </w:rPr>
        <w:t>fraude</w:t>
      </w:r>
      <w:r>
        <w:rPr>
          <w:spacing w:val="-9"/>
          <w:sz w:val="20"/>
        </w:rPr>
        <w:t xml:space="preserve"> </w:t>
      </w:r>
      <w:r>
        <w:rPr>
          <w:sz w:val="20"/>
        </w:rPr>
        <w:t>de</w:t>
      </w:r>
      <w:r>
        <w:rPr>
          <w:spacing w:val="-5"/>
          <w:sz w:val="20"/>
        </w:rPr>
        <w:t xml:space="preserve"> </w:t>
      </w:r>
      <w:r>
        <w:rPr>
          <w:sz w:val="20"/>
        </w:rPr>
        <w:t>qualquer</w:t>
      </w:r>
      <w:r>
        <w:rPr>
          <w:spacing w:val="-8"/>
          <w:sz w:val="20"/>
        </w:rPr>
        <w:t xml:space="preserve"> </w:t>
      </w:r>
      <w:r>
        <w:rPr>
          <w:sz w:val="20"/>
        </w:rPr>
        <w:t>natureza:</w:t>
      </w:r>
      <w:r>
        <w:rPr>
          <w:spacing w:val="-5"/>
          <w:sz w:val="20"/>
        </w:rPr>
        <w:t xml:space="preserve"> </w:t>
      </w:r>
      <w:r>
        <w:rPr>
          <w:sz w:val="20"/>
        </w:rPr>
        <w:t>até</w:t>
      </w:r>
      <w:r>
        <w:rPr>
          <w:spacing w:val="-9"/>
          <w:sz w:val="20"/>
        </w:rPr>
        <w:t xml:space="preserve"> </w:t>
      </w:r>
      <w:r>
        <w:rPr>
          <w:sz w:val="20"/>
        </w:rPr>
        <w:t>cinco</w:t>
      </w:r>
      <w:r>
        <w:rPr>
          <w:spacing w:val="-7"/>
          <w:sz w:val="20"/>
        </w:rPr>
        <w:t xml:space="preserve"> </w:t>
      </w:r>
      <w:r>
        <w:rPr>
          <w:spacing w:val="-2"/>
          <w:sz w:val="20"/>
        </w:rPr>
        <w:t>anos.</w:t>
      </w:r>
    </w:p>
    <w:p w:rsidR="006B64C1" w:rsidRDefault="001677AD">
      <w:pPr>
        <w:pStyle w:val="PargrafodaLista"/>
        <w:numPr>
          <w:ilvl w:val="2"/>
          <w:numId w:val="8"/>
        </w:numPr>
        <w:tabs>
          <w:tab w:val="left" w:pos="1842"/>
        </w:tabs>
        <w:ind w:left="1842" w:hanging="707"/>
        <w:rPr>
          <w:sz w:val="20"/>
        </w:rPr>
      </w:pPr>
      <w:r>
        <w:rPr>
          <w:sz w:val="20"/>
        </w:rPr>
        <w:t>praticar</w:t>
      </w:r>
      <w:r>
        <w:rPr>
          <w:spacing w:val="-7"/>
          <w:sz w:val="20"/>
        </w:rPr>
        <w:t xml:space="preserve"> </w:t>
      </w:r>
      <w:r>
        <w:rPr>
          <w:sz w:val="20"/>
        </w:rPr>
        <w:t>atos</w:t>
      </w:r>
      <w:r>
        <w:rPr>
          <w:spacing w:val="-6"/>
          <w:sz w:val="20"/>
        </w:rPr>
        <w:t xml:space="preserve"> </w:t>
      </w:r>
      <w:r>
        <w:rPr>
          <w:sz w:val="20"/>
        </w:rPr>
        <w:t>ilícitos</w:t>
      </w:r>
      <w:r>
        <w:rPr>
          <w:spacing w:val="-6"/>
          <w:sz w:val="20"/>
        </w:rPr>
        <w:t xml:space="preserve"> </w:t>
      </w:r>
      <w:r>
        <w:rPr>
          <w:sz w:val="20"/>
        </w:rPr>
        <w:t>com</w:t>
      </w:r>
      <w:r>
        <w:rPr>
          <w:spacing w:val="-4"/>
          <w:sz w:val="20"/>
        </w:rPr>
        <w:t xml:space="preserve"> </w:t>
      </w:r>
      <w:r>
        <w:rPr>
          <w:sz w:val="20"/>
        </w:rPr>
        <w:t>vistas</w:t>
      </w:r>
      <w:r>
        <w:rPr>
          <w:spacing w:val="-6"/>
          <w:sz w:val="20"/>
        </w:rPr>
        <w:t xml:space="preserve"> </w:t>
      </w:r>
      <w:r>
        <w:rPr>
          <w:sz w:val="20"/>
        </w:rPr>
        <w:t>a</w:t>
      </w:r>
      <w:r>
        <w:rPr>
          <w:spacing w:val="-8"/>
          <w:sz w:val="20"/>
        </w:rPr>
        <w:t xml:space="preserve"> </w:t>
      </w:r>
      <w:r>
        <w:rPr>
          <w:sz w:val="20"/>
        </w:rPr>
        <w:t>frustrar</w:t>
      </w:r>
      <w:r>
        <w:rPr>
          <w:spacing w:val="-6"/>
          <w:sz w:val="20"/>
        </w:rPr>
        <w:t xml:space="preserve"> </w:t>
      </w:r>
      <w:r>
        <w:rPr>
          <w:sz w:val="20"/>
        </w:rPr>
        <w:t>os</w:t>
      </w:r>
      <w:r>
        <w:rPr>
          <w:spacing w:val="-6"/>
          <w:sz w:val="20"/>
        </w:rPr>
        <w:t xml:space="preserve"> </w:t>
      </w:r>
      <w:r>
        <w:rPr>
          <w:sz w:val="20"/>
        </w:rPr>
        <w:t>objetivos</w:t>
      </w:r>
      <w:r>
        <w:rPr>
          <w:spacing w:val="-5"/>
          <w:sz w:val="20"/>
        </w:rPr>
        <w:t xml:space="preserve"> </w:t>
      </w:r>
      <w:r>
        <w:rPr>
          <w:sz w:val="20"/>
        </w:rPr>
        <w:t>da</w:t>
      </w:r>
      <w:r>
        <w:rPr>
          <w:spacing w:val="-7"/>
          <w:sz w:val="20"/>
        </w:rPr>
        <w:t xml:space="preserve"> </w:t>
      </w:r>
      <w:r>
        <w:rPr>
          <w:sz w:val="20"/>
        </w:rPr>
        <w:t>contratação:</w:t>
      </w:r>
      <w:r>
        <w:rPr>
          <w:spacing w:val="-5"/>
          <w:sz w:val="20"/>
        </w:rPr>
        <w:t xml:space="preserve"> </w:t>
      </w:r>
      <w:r>
        <w:rPr>
          <w:sz w:val="20"/>
        </w:rPr>
        <w:t>até</w:t>
      </w:r>
      <w:r>
        <w:rPr>
          <w:spacing w:val="-7"/>
          <w:sz w:val="20"/>
        </w:rPr>
        <w:t xml:space="preserve"> </w:t>
      </w:r>
      <w:r>
        <w:rPr>
          <w:sz w:val="20"/>
        </w:rPr>
        <w:t>seis</w:t>
      </w:r>
      <w:r>
        <w:rPr>
          <w:spacing w:val="-6"/>
          <w:sz w:val="20"/>
        </w:rPr>
        <w:t xml:space="preserve"> </w:t>
      </w:r>
      <w:r>
        <w:rPr>
          <w:spacing w:val="-2"/>
          <w:sz w:val="20"/>
        </w:rPr>
        <w:t>anos.</w:t>
      </w:r>
    </w:p>
    <w:p w:rsidR="006B64C1" w:rsidRDefault="001677AD">
      <w:pPr>
        <w:pStyle w:val="PargrafodaLista"/>
        <w:numPr>
          <w:ilvl w:val="2"/>
          <w:numId w:val="8"/>
        </w:numPr>
        <w:tabs>
          <w:tab w:val="left" w:pos="1842"/>
        </w:tabs>
        <w:ind w:right="223" w:firstLine="0"/>
        <w:rPr>
          <w:sz w:val="20"/>
        </w:rPr>
      </w:pPr>
      <w:r>
        <w:rPr>
          <w:sz w:val="20"/>
        </w:rPr>
        <w:t>praticar ato lesivo previsto no art. 5º da Lei Federal nº 12.846, de 1º de agosto de 2013: até seis</w:t>
      </w:r>
      <w:r>
        <w:rPr>
          <w:spacing w:val="40"/>
          <w:sz w:val="20"/>
        </w:rPr>
        <w:t xml:space="preserve"> </w:t>
      </w:r>
      <w:r>
        <w:rPr>
          <w:spacing w:val="-2"/>
          <w:sz w:val="20"/>
        </w:rPr>
        <w:t>anos.</w:t>
      </w:r>
    </w:p>
    <w:p w:rsidR="006B64C1" w:rsidRDefault="001677AD">
      <w:pPr>
        <w:pStyle w:val="PargrafodaLista"/>
        <w:numPr>
          <w:ilvl w:val="1"/>
          <w:numId w:val="8"/>
        </w:numPr>
        <w:tabs>
          <w:tab w:val="left" w:pos="1415"/>
        </w:tabs>
        <w:ind w:left="849" w:right="215" w:firstLine="0"/>
        <w:jc w:val="both"/>
        <w:rPr>
          <w:sz w:val="20"/>
        </w:rPr>
      </w:pPr>
      <w:r>
        <w:rPr>
          <w:sz w:val="20"/>
        </w:rPr>
        <w:t>A aplicação das sanções realizar-se-á em processo administrativo que assegure o contraditório e a ampla defesa ao contratado, observando-se o procedim</w:t>
      </w:r>
      <w:r>
        <w:rPr>
          <w:sz w:val="20"/>
        </w:rPr>
        <w:t>ento previsto na Lei nº. 14.133, de 2021, e na Instrução Normativa nº. 18, de 2023.</w:t>
      </w:r>
    </w:p>
    <w:p w:rsidR="006B64C1" w:rsidRDefault="001677AD">
      <w:pPr>
        <w:pStyle w:val="PargrafodaLista"/>
        <w:numPr>
          <w:ilvl w:val="1"/>
          <w:numId w:val="8"/>
        </w:numPr>
        <w:tabs>
          <w:tab w:val="left" w:pos="1415"/>
        </w:tabs>
        <w:ind w:left="849" w:right="223" w:firstLine="0"/>
        <w:jc w:val="both"/>
        <w:rPr>
          <w:sz w:val="20"/>
        </w:rPr>
      </w:pPr>
      <w:r>
        <w:rPr>
          <w:sz w:val="20"/>
        </w:rPr>
        <w:t>Quando da aplicação de advertência, o contratado deve ser notificado formalmente que a reiteração de conduta punida ensejará a aplicação de penalidade mais severa.</w:t>
      </w:r>
    </w:p>
    <w:p w:rsidR="006B64C1" w:rsidRDefault="001677AD">
      <w:pPr>
        <w:pStyle w:val="PargrafodaLista"/>
        <w:numPr>
          <w:ilvl w:val="1"/>
          <w:numId w:val="8"/>
        </w:numPr>
        <w:tabs>
          <w:tab w:val="left" w:pos="1558"/>
        </w:tabs>
        <w:ind w:left="849" w:right="219" w:firstLine="0"/>
        <w:jc w:val="both"/>
        <w:rPr>
          <w:sz w:val="20"/>
        </w:rPr>
      </w:pPr>
      <w:r>
        <w:rPr>
          <w:sz w:val="20"/>
        </w:rPr>
        <w:t>Se a multa aplicada e as indenizações cabíveis forem superiores ao valor do pagamento eventualmente devido pelo Contratante ao Contratado, além da perda desse valor, a diferença será descontada da garantia prestada ou será cobrada judicialmente.</w:t>
      </w:r>
    </w:p>
    <w:p w:rsidR="006B64C1" w:rsidRDefault="001677AD">
      <w:pPr>
        <w:pStyle w:val="PargrafodaLista"/>
        <w:numPr>
          <w:ilvl w:val="1"/>
          <w:numId w:val="8"/>
        </w:numPr>
        <w:tabs>
          <w:tab w:val="left" w:pos="1558"/>
        </w:tabs>
        <w:ind w:left="849" w:right="217" w:firstLine="0"/>
        <w:jc w:val="both"/>
        <w:rPr>
          <w:sz w:val="20"/>
        </w:rPr>
      </w:pPr>
      <w:r>
        <w:rPr>
          <w:sz w:val="20"/>
        </w:rPr>
        <w:t>Previament</w:t>
      </w:r>
      <w:r>
        <w:rPr>
          <w:sz w:val="20"/>
        </w:rPr>
        <w:t>e ao encaminhamento à cobrança judicial, a multa poderá ser recolhida administrativamente no prazo máximo de 30 (trinta) dias, a contar da data do recebimento da comunicação enviada pela autoridade competente.</w:t>
      </w:r>
    </w:p>
    <w:p w:rsidR="006B64C1" w:rsidRDefault="001677AD">
      <w:pPr>
        <w:pStyle w:val="PargrafodaLista"/>
        <w:numPr>
          <w:ilvl w:val="1"/>
          <w:numId w:val="8"/>
        </w:numPr>
        <w:tabs>
          <w:tab w:val="left" w:pos="1558"/>
        </w:tabs>
        <w:ind w:left="849" w:right="215" w:firstLine="0"/>
        <w:jc w:val="both"/>
        <w:rPr>
          <w:sz w:val="20"/>
        </w:rPr>
      </w:pPr>
      <w:r>
        <w:rPr>
          <w:sz w:val="20"/>
        </w:rPr>
        <w:t>As sanções de advertência, impedimento de lici</w:t>
      </w:r>
      <w:r>
        <w:rPr>
          <w:sz w:val="20"/>
        </w:rPr>
        <w:t>tar e contratar e declaração de inidoneidade para</w:t>
      </w:r>
      <w:r>
        <w:rPr>
          <w:spacing w:val="40"/>
          <w:sz w:val="20"/>
        </w:rPr>
        <w:t xml:space="preserve"> </w:t>
      </w:r>
      <w:r>
        <w:rPr>
          <w:sz w:val="20"/>
        </w:rPr>
        <w:t>licitar ou contratar poderão ser aplicadas, cumulativamente ou não, à penalidade de multa.</w:t>
      </w:r>
    </w:p>
    <w:p w:rsidR="006B64C1" w:rsidRDefault="001677AD">
      <w:pPr>
        <w:pStyle w:val="PargrafodaLista"/>
        <w:numPr>
          <w:ilvl w:val="1"/>
          <w:numId w:val="8"/>
        </w:numPr>
        <w:tabs>
          <w:tab w:val="left" w:pos="1558"/>
        </w:tabs>
        <w:ind w:left="849" w:right="226" w:firstLine="0"/>
        <w:jc w:val="both"/>
        <w:rPr>
          <w:sz w:val="20"/>
        </w:rPr>
      </w:pPr>
      <w:r>
        <w:rPr>
          <w:sz w:val="20"/>
        </w:rPr>
        <w:t>Na aplicação da sanção de advertência e multa será facultada a defesa do interessado no prazo de</w:t>
      </w:r>
      <w:r>
        <w:rPr>
          <w:spacing w:val="40"/>
          <w:sz w:val="20"/>
        </w:rPr>
        <w:t xml:space="preserve"> </w:t>
      </w:r>
      <w:r>
        <w:rPr>
          <w:sz w:val="20"/>
        </w:rPr>
        <w:t>15 (quinze) dias ú</w:t>
      </w:r>
      <w:r>
        <w:rPr>
          <w:sz w:val="20"/>
        </w:rPr>
        <w:t>teis, contado da data de sua intimação.</w:t>
      </w:r>
    </w:p>
    <w:p w:rsidR="006B64C1" w:rsidRDefault="001677AD">
      <w:pPr>
        <w:pStyle w:val="PargrafodaLista"/>
        <w:numPr>
          <w:ilvl w:val="1"/>
          <w:numId w:val="8"/>
        </w:numPr>
        <w:tabs>
          <w:tab w:val="left" w:pos="1558"/>
        </w:tabs>
        <w:spacing w:before="1"/>
        <w:ind w:left="849" w:right="218" w:firstLine="0"/>
        <w:jc w:val="both"/>
        <w:rPr>
          <w:sz w:val="20"/>
        </w:rPr>
      </w:pPr>
      <w:r>
        <w:rPr>
          <w:noProof/>
        </w:rPr>
        <w:drawing>
          <wp:anchor distT="0" distB="0" distL="0" distR="0" simplePos="0" relativeHeight="15748608" behindDoc="0" locked="0" layoutInCell="1" allowOverlap="1">
            <wp:simplePos x="0" y="0"/>
            <wp:positionH relativeFrom="page">
              <wp:posOffset>5220334</wp:posOffset>
            </wp:positionH>
            <wp:positionV relativeFrom="paragraph">
              <wp:posOffset>1228133</wp:posOffset>
            </wp:positionV>
            <wp:extent cx="73510" cy="109833"/>
            <wp:effectExtent l="0" t="0" r="0" b="0"/>
            <wp:wrapNone/>
            <wp:docPr id="49" name="Image 4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9" name="Image 49"/>
                    <pic:cNvPicPr/>
                  </pic:nvPicPr>
                  <pic:blipFill>
                    <a:blip r:embed="rId7" cstate="print"/>
                    <a:stretch>
                      <a:fillRect/>
                    </a:stretch>
                  </pic:blipFill>
                  <pic:spPr>
                    <a:xfrm>
                      <a:off x="0" y="0"/>
                      <a:ext cx="73510" cy="109833"/>
                    </a:xfrm>
                    <a:prstGeom prst="rect">
                      <a:avLst/>
                    </a:prstGeom>
                  </pic:spPr>
                </pic:pic>
              </a:graphicData>
            </a:graphic>
          </wp:anchor>
        </w:drawing>
      </w:r>
      <w:r>
        <w:rPr>
          <w:sz w:val="20"/>
        </w:rPr>
        <w:t>A apuração de responsabilidade relacionada às sanções de impedimento de licitar e contratar e de declaração de inidoneidade para licitar ou contratar demandará a instauração de processo de responsabilização a ser co</w:t>
      </w:r>
      <w:r>
        <w:rPr>
          <w:sz w:val="20"/>
        </w:rPr>
        <w:t>nduzido por comissão composta por 2 (dois) ou mais servidores ocupantes de cargo de provimento efetivo, que avaliará fatos e circunstâncias conhecidos e intimará o licitante ou o contratado</w:t>
      </w:r>
      <w:r>
        <w:rPr>
          <w:spacing w:val="23"/>
          <w:sz w:val="20"/>
        </w:rPr>
        <w:t xml:space="preserve"> </w:t>
      </w:r>
      <w:r>
        <w:rPr>
          <w:sz w:val="20"/>
        </w:rPr>
        <w:t>para,</w:t>
      </w:r>
      <w:r>
        <w:rPr>
          <w:spacing w:val="23"/>
          <w:sz w:val="20"/>
        </w:rPr>
        <w:t xml:space="preserve"> </w:t>
      </w:r>
      <w:r>
        <w:rPr>
          <w:sz w:val="20"/>
        </w:rPr>
        <w:t>no</w:t>
      </w:r>
      <w:r>
        <w:rPr>
          <w:spacing w:val="23"/>
          <w:sz w:val="20"/>
        </w:rPr>
        <w:t xml:space="preserve"> </w:t>
      </w:r>
      <w:r>
        <w:rPr>
          <w:sz w:val="20"/>
        </w:rPr>
        <w:t>prazo</w:t>
      </w:r>
      <w:r>
        <w:rPr>
          <w:spacing w:val="25"/>
          <w:sz w:val="20"/>
        </w:rPr>
        <w:t xml:space="preserve"> </w:t>
      </w:r>
      <w:r>
        <w:rPr>
          <w:sz w:val="20"/>
        </w:rPr>
        <w:t>de</w:t>
      </w:r>
      <w:r>
        <w:rPr>
          <w:spacing w:val="23"/>
          <w:sz w:val="20"/>
        </w:rPr>
        <w:t xml:space="preserve"> </w:t>
      </w:r>
      <w:r>
        <w:rPr>
          <w:sz w:val="20"/>
        </w:rPr>
        <w:t>15</w:t>
      </w:r>
      <w:r>
        <w:rPr>
          <w:spacing w:val="23"/>
          <w:sz w:val="20"/>
        </w:rPr>
        <w:t xml:space="preserve"> </w:t>
      </w:r>
      <w:r>
        <w:rPr>
          <w:sz w:val="20"/>
        </w:rPr>
        <w:t>(quinze)</w:t>
      </w:r>
      <w:r>
        <w:rPr>
          <w:spacing w:val="24"/>
          <w:sz w:val="20"/>
        </w:rPr>
        <w:t xml:space="preserve"> </w:t>
      </w:r>
      <w:r>
        <w:rPr>
          <w:sz w:val="20"/>
        </w:rPr>
        <w:t>dias</w:t>
      </w:r>
      <w:r>
        <w:rPr>
          <w:spacing w:val="24"/>
          <w:sz w:val="20"/>
        </w:rPr>
        <w:t xml:space="preserve"> </w:t>
      </w:r>
      <w:r>
        <w:rPr>
          <w:sz w:val="20"/>
        </w:rPr>
        <w:t>úteis,</w:t>
      </w:r>
      <w:r>
        <w:rPr>
          <w:spacing w:val="25"/>
          <w:sz w:val="20"/>
        </w:rPr>
        <w:t xml:space="preserve"> </w:t>
      </w:r>
      <w:r>
        <w:rPr>
          <w:sz w:val="20"/>
        </w:rPr>
        <w:t>contado</w:t>
      </w:r>
      <w:r>
        <w:rPr>
          <w:spacing w:val="23"/>
          <w:sz w:val="20"/>
        </w:rPr>
        <w:t xml:space="preserve"> </w:t>
      </w:r>
      <w:r>
        <w:rPr>
          <w:sz w:val="20"/>
        </w:rPr>
        <w:t>da</w:t>
      </w:r>
      <w:r>
        <w:rPr>
          <w:spacing w:val="25"/>
          <w:sz w:val="20"/>
        </w:rPr>
        <w:t xml:space="preserve"> </w:t>
      </w:r>
      <w:r>
        <w:rPr>
          <w:sz w:val="20"/>
        </w:rPr>
        <w:t>data</w:t>
      </w:r>
      <w:r>
        <w:rPr>
          <w:spacing w:val="23"/>
          <w:sz w:val="20"/>
        </w:rPr>
        <w:t xml:space="preserve"> </w:t>
      </w:r>
      <w:r>
        <w:rPr>
          <w:sz w:val="20"/>
        </w:rPr>
        <w:t>de</w:t>
      </w:r>
      <w:r>
        <w:rPr>
          <w:spacing w:val="23"/>
          <w:sz w:val="20"/>
        </w:rPr>
        <w:t xml:space="preserve"> </w:t>
      </w:r>
      <w:r>
        <w:rPr>
          <w:sz w:val="20"/>
        </w:rPr>
        <w:t>sua</w:t>
      </w:r>
      <w:r>
        <w:rPr>
          <w:spacing w:val="23"/>
          <w:sz w:val="20"/>
        </w:rPr>
        <w:t xml:space="preserve"> </w:t>
      </w:r>
      <w:r>
        <w:rPr>
          <w:sz w:val="20"/>
        </w:rPr>
        <w:t>i</w:t>
      </w:r>
      <w:r>
        <w:rPr>
          <w:sz w:val="20"/>
        </w:rPr>
        <w:t>ntimação,</w:t>
      </w:r>
      <w:r>
        <w:rPr>
          <w:spacing w:val="23"/>
          <w:sz w:val="20"/>
        </w:rPr>
        <w:t xml:space="preserve"> </w:t>
      </w:r>
      <w:r>
        <w:rPr>
          <w:sz w:val="20"/>
        </w:rPr>
        <w:t>apresentar</w:t>
      </w:r>
      <w:r>
        <w:rPr>
          <w:spacing w:val="24"/>
          <w:sz w:val="20"/>
        </w:rPr>
        <w:t xml:space="preserve"> </w:t>
      </w:r>
      <w:r>
        <w:rPr>
          <w:sz w:val="20"/>
        </w:rPr>
        <w:t>defesa</w:t>
      </w:r>
    </w:p>
    <w:p w:rsidR="006B64C1" w:rsidRDefault="006B64C1">
      <w:pPr>
        <w:jc w:val="both"/>
        <w:rPr>
          <w:sz w:val="20"/>
        </w:rPr>
        <w:sectPr w:rsidR="006B64C1">
          <w:pgSz w:w="11910" w:h="16840"/>
          <w:pgMar w:top="2620" w:right="1060" w:bottom="1220" w:left="0" w:header="1308" w:footer="1030" w:gutter="0"/>
          <w:cols w:space="720"/>
        </w:sectPr>
      </w:pPr>
    </w:p>
    <w:p w:rsidR="006B64C1" w:rsidRDefault="001677AD">
      <w:pPr>
        <w:pStyle w:val="Corpodetexto"/>
        <w:spacing w:before="162"/>
        <w:ind w:left="0"/>
      </w:pPr>
      <w:r>
        <w:rPr>
          <w:noProof/>
        </w:rPr>
        <w:lastRenderedPageBreak/>
        <w:drawing>
          <wp:anchor distT="0" distB="0" distL="0" distR="0" simplePos="0" relativeHeight="15750656" behindDoc="0" locked="0" layoutInCell="1" allowOverlap="1">
            <wp:simplePos x="0" y="0"/>
            <wp:positionH relativeFrom="page">
              <wp:posOffset>7198994</wp:posOffset>
            </wp:positionH>
            <wp:positionV relativeFrom="page">
              <wp:posOffset>0</wp:posOffset>
            </wp:positionV>
            <wp:extent cx="361569" cy="10692383"/>
            <wp:effectExtent l="0" t="0" r="0" b="0"/>
            <wp:wrapNone/>
            <wp:docPr id="50" name="Image 5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0" name="Image 50"/>
                    <pic:cNvPicPr/>
                  </pic:nvPicPr>
                  <pic:blipFill>
                    <a:blip r:embed="rId8" cstate="print"/>
                    <a:stretch>
                      <a:fillRect/>
                    </a:stretch>
                  </pic:blipFill>
                  <pic:spPr>
                    <a:xfrm>
                      <a:off x="0" y="0"/>
                      <a:ext cx="361569" cy="10692383"/>
                    </a:xfrm>
                    <a:prstGeom prst="rect">
                      <a:avLst/>
                    </a:prstGeom>
                  </pic:spPr>
                </pic:pic>
              </a:graphicData>
            </a:graphic>
          </wp:anchor>
        </w:drawing>
      </w:r>
      <w:r>
        <w:rPr>
          <w:noProof/>
        </w:rPr>
        <w:drawing>
          <wp:anchor distT="0" distB="0" distL="0" distR="0" simplePos="0" relativeHeight="15751168" behindDoc="0" locked="0" layoutInCell="1" allowOverlap="1">
            <wp:simplePos x="0" y="0"/>
            <wp:positionH relativeFrom="page">
              <wp:posOffset>2984203</wp:posOffset>
            </wp:positionH>
            <wp:positionV relativeFrom="page">
              <wp:posOffset>352305</wp:posOffset>
            </wp:positionV>
            <wp:extent cx="1678897" cy="367903"/>
            <wp:effectExtent l="0" t="0" r="0" b="0"/>
            <wp:wrapNone/>
            <wp:docPr id="51" name="Image 5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1" name="Image 51"/>
                    <pic:cNvPicPr/>
                  </pic:nvPicPr>
                  <pic:blipFill>
                    <a:blip r:embed="rId9" cstate="print"/>
                    <a:stretch>
                      <a:fillRect/>
                    </a:stretch>
                  </pic:blipFill>
                  <pic:spPr>
                    <a:xfrm>
                      <a:off x="0" y="0"/>
                      <a:ext cx="1678897" cy="367903"/>
                    </a:xfrm>
                    <a:prstGeom prst="rect">
                      <a:avLst/>
                    </a:prstGeom>
                  </pic:spPr>
                </pic:pic>
              </a:graphicData>
            </a:graphic>
          </wp:anchor>
        </w:drawing>
      </w:r>
    </w:p>
    <w:p w:rsidR="006B64C1" w:rsidRDefault="001677AD">
      <w:pPr>
        <w:pStyle w:val="Corpodetexto"/>
        <w:spacing w:before="1"/>
      </w:pPr>
      <w:r>
        <w:t>escrita</w:t>
      </w:r>
      <w:r>
        <w:rPr>
          <w:spacing w:val="40"/>
        </w:rPr>
        <w:t xml:space="preserve"> </w:t>
      </w:r>
      <w:r>
        <w:t>e</w:t>
      </w:r>
      <w:r>
        <w:rPr>
          <w:spacing w:val="40"/>
        </w:rPr>
        <w:t xml:space="preserve"> </w:t>
      </w:r>
      <w:r>
        <w:t>especificar</w:t>
      </w:r>
      <w:r>
        <w:rPr>
          <w:spacing w:val="40"/>
        </w:rPr>
        <w:t xml:space="preserve"> </w:t>
      </w:r>
      <w:r>
        <w:t>as</w:t>
      </w:r>
      <w:r>
        <w:rPr>
          <w:spacing w:val="40"/>
        </w:rPr>
        <w:t xml:space="preserve"> </w:t>
      </w:r>
      <w:r>
        <w:t>provas</w:t>
      </w:r>
      <w:r>
        <w:rPr>
          <w:spacing w:val="40"/>
        </w:rPr>
        <w:t xml:space="preserve"> </w:t>
      </w:r>
      <w:r>
        <w:t>que</w:t>
      </w:r>
      <w:r>
        <w:rPr>
          <w:spacing w:val="40"/>
        </w:rPr>
        <w:t xml:space="preserve"> </w:t>
      </w:r>
      <w:r>
        <w:t>pretenda</w:t>
      </w:r>
      <w:r>
        <w:rPr>
          <w:spacing w:val="40"/>
        </w:rPr>
        <w:t xml:space="preserve"> </w:t>
      </w:r>
      <w:r>
        <w:t>produzir.</w:t>
      </w:r>
      <w:r>
        <w:rPr>
          <w:spacing w:val="40"/>
        </w:rPr>
        <w:t xml:space="preserve"> </w:t>
      </w:r>
      <w:r>
        <w:t>Finda</w:t>
      </w:r>
      <w:r>
        <w:rPr>
          <w:spacing w:val="40"/>
        </w:rPr>
        <w:t xml:space="preserve"> </w:t>
      </w:r>
      <w:r>
        <w:t>a</w:t>
      </w:r>
      <w:r>
        <w:rPr>
          <w:spacing w:val="40"/>
        </w:rPr>
        <w:t xml:space="preserve"> </w:t>
      </w:r>
      <w:r>
        <w:t>instrução,</w:t>
      </w:r>
      <w:r>
        <w:rPr>
          <w:spacing w:val="40"/>
        </w:rPr>
        <w:t xml:space="preserve"> </w:t>
      </w:r>
      <w:r>
        <w:t>o</w:t>
      </w:r>
      <w:r>
        <w:rPr>
          <w:spacing w:val="40"/>
        </w:rPr>
        <w:t xml:space="preserve"> </w:t>
      </w:r>
      <w:r>
        <w:t>acusado</w:t>
      </w:r>
      <w:r>
        <w:rPr>
          <w:spacing w:val="40"/>
        </w:rPr>
        <w:t xml:space="preserve"> </w:t>
      </w:r>
      <w:r>
        <w:t>poderá</w:t>
      </w:r>
      <w:r>
        <w:rPr>
          <w:spacing w:val="40"/>
        </w:rPr>
        <w:t xml:space="preserve"> </w:t>
      </w:r>
      <w:r>
        <w:t>apresentar alegações finais em 15 (quinze) dias úteis, contados de sua intimação.</w:t>
      </w:r>
    </w:p>
    <w:p w:rsidR="006B64C1" w:rsidRDefault="001677AD">
      <w:pPr>
        <w:pStyle w:val="PargrafodaLista"/>
        <w:numPr>
          <w:ilvl w:val="1"/>
          <w:numId w:val="8"/>
        </w:numPr>
        <w:tabs>
          <w:tab w:val="left" w:pos="1558"/>
        </w:tabs>
        <w:ind w:left="849" w:right="213" w:firstLine="0"/>
        <w:rPr>
          <w:sz w:val="20"/>
        </w:rPr>
      </w:pPr>
      <w:r>
        <w:rPr>
          <w:sz w:val="20"/>
        </w:rPr>
        <w:t>A</w:t>
      </w:r>
      <w:r>
        <w:rPr>
          <w:spacing w:val="40"/>
          <w:sz w:val="20"/>
        </w:rPr>
        <w:t xml:space="preserve"> </w:t>
      </w:r>
      <w:r>
        <w:rPr>
          <w:sz w:val="20"/>
        </w:rPr>
        <w:t>aplicação</w:t>
      </w:r>
      <w:r>
        <w:rPr>
          <w:spacing w:val="40"/>
          <w:sz w:val="20"/>
        </w:rPr>
        <w:t xml:space="preserve"> </w:t>
      </w:r>
      <w:r>
        <w:rPr>
          <w:sz w:val="20"/>
        </w:rPr>
        <w:t>das</w:t>
      </w:r>
      <w:r>
        <w:rPr>
          <w:spacing w:val="40"/>
          <w:sz w:val="20"/>
        </w:rPr>
        <w:t xml:space="preserve"> </w:t>
      </w:r>
      <w:r>
        <w:rPr>
          <w:sz w:val="20"/>
        </w:rPr>
        <w:t>sanções</w:t>
      </w:r>
      <w:r>
        <w:rPr>
          <w:spacing w:val="40"/>
          <w:sz w:val="20"/>
        </w:rPr>
        <w:t xml:space="preserve"> </w:t>
      </w:r>
      <w:r>
        <w:rPr>
          <w:sz w:val="20"/>
        </w:rPr>
        <w:t>previstas</w:t>
      </w:r>
      <w:r>
        <w:rPr>
          <w:spacing w:val="40"/>
          <w:sz w:val="20"/>
        </w:rPr>
        <w:t xml:space="preserve"> </w:t>
      </w:r>
      <w:r>
        <w:rPr>
          <w:sz w:val="20"/>
        </w:rPr>
        <w:t>neste</w:t>
      </w:r>
      <w:r>
        <w:rPr>
          <w:spacing w:val="40"/>
          <w:sz w:val="20"/>
        </w:rPr>
        <w:t xml:space="preserve"> </w:t>
      </w:r>
      <w:r>
        <w:rPr>
          <w:sz w:val="20"/>
        </w:rPr>
        <w:t>edital</w:t>
      </w:r>
      <w:r>
        <w:rPr>
          <w:spacing w:val="40"/>
          <w:sz w:val="20"/>
        </w:rPr>
        <w:t xml:space="preserve"> </w:t>
      </w:r>
      <w:r>
        <w:rPr>
          <w:sz w:val="20"/>
        </w:rPr>
        <w:t>não</w:t>
      </w:r>
      <w:r>
        <w:rPr>
          <w:spacing w:val="40"/>
          <w:sz w:val="20"/>
        </w:rPr>
        <w:t xml:space="preserve"> </w:t>
      </w:r>
      <w:r>
        <w:rPr>
          <w:sz w:val="20"/>
        </w:rPr>
        <w:t>exclui,</w:t>
      </w:r>
      <w:r>
        <w:rPr>
          <w:spacing w:val="40"/>
          <w:sz w:val="20"/>
        </w:rPr>
        <w:t xml:space="preserve"> </w:t>
      </w:r>
      <w:r>
        <w:rPr>
          <w:sz w:val="20"/>
        </w:rPr>
        <w:t>em</w:t>
      </w:r>
      <w:r>
        <w:rPr>
          <w:spacing w:val="40"/>
          <w:sz w:val="20"/>
        </w:rPr>
        <w:t xml:space="preserve"> </w:t>
      </w:r>
      <w:r>
        <w:rPr>
          <w:sz w:val="20"/>
        </w:rPr>
        <w:t>hipótese</w:t>
      </w:r>
      <w:r>
        <w:rPr>
          <w:spacing w:val="40"/>
          <w:sz w:val="20"/>
        </w:rPr>
        <w:t xml:space="preserve"> </w:t>
      </w:r>
      <w:r>
        <w:rPr>
          <w:sz w:val="20"/>
        </w:rPr>
        <w:t>alguma,</w:t>
      </w:r>
      <w:r>
        <w:rPr>
          <w:spacing w:val="40"/>
          <w:sz w:val="20"/>
        </w:rPr>
        <w:t xml:space="preserve"> </w:t>
      </w:r>
      <w:r>
        <w:rPr>
          <w:sz w:val="20"/>
        </w:rPr>
        <w:t>a</w:t>
      </w:r>
      <w:r>
        <w:rPr>
          <w:spacing w:val="40"/>
          <w:sz w:val="20"/>
        </w:rPr>
        <w:t xml:space="preserve"> </w:t>
      </w:r>
      <w:r>
        <w:rPr>
          <w:sz w:val="20"/>
        </w:rPr>
        <w:t>obrigação</w:t>
      </w:r>
      <w:r>
        <w:rPr>
          <w:spacing w:val="40"/>
          <w:sz w:val="20"/>
        </w:rPr>
        <w:t xml:space="preserve"> </w:t>
      </w:r>
      <w:r>
        <w:rPr>
          <w:sz w:val="20"/>
        </w:rPr>
        <w:t>de reparação integral dos danos causados à Autarquia.</w:t>
      </w:r>
    </w:p>
    <w:p w:rsidR="006B64C1" w:rsidRDefault="001677AD">
      <w:pPr>
        <w:pStyle w:val="PargrafodaLista"/>
        <w:numPr>
          <w:ilvl w:val="1"/>
          <w:numId w:val="8"/>
        </w:numPr>
        <w:tabs>
          <w:tab w:val="left" w:pos="1558"/>
        </w:tabs>
        <w:ind w:left="1558" w:hanging="709"/>
        <w:rPr>
          <w:sz w:val="20"/>
        </w:rPr>
      </w:pPr>
      <w:r>
        <w:rPr>
          <w:sz w:val="20"/>
        </w:rPr>
        <w:t>Na</w:t>
      </w:r>
      <w:r>
        <w:rPr>
          <w:spacing w:val="-8"/>
          <w:sz w:val="20"/>
        </w:rPr>
        <w:t xml:space="preserve"> </w:t>
      </w:r>
      <w:r>
        <w:rPr>
          <w:sz w:val="20"/>
        </w:rPr>
        <w:t>aplicação</w:t>
      </w:r>
      <w:r>
        <w:rPr>
          <w:spacing w:val="-8"/>
          <w:sz w:val="20"/>
        </w:rPr>
        <w:t xml:space="preserve"> </w:t>
      </w:r>
      <w:r>
        <w:rPr>
          <w:sz w:val="20"/>
        </w:rPr>
        <w:t>das</w:t>
      </w:r>
      <w:r>
        <w:rPr>
          <w:spacing w:val="-7"/>
          <w:sz w:val="20"/>
        </w:rPr>
        <w:t xml:space="preserve"> </w:t>
      </w:r>
      <w:r>
        <w:rPr>
          <w:sz w:val="20"/>
        </w:rPr>
        <w:t>sanções</w:t>
      </w:r>
      <w:r>
        <w:rPr>
          <w:spacing w:val="-5"/>
          <w:sz w:val="20"/>
        </w:rPr>
        <w:t xml:space="preserve"> </w:t>
      </w:r>
      <w:r>
        <w:rPr>
          <w:sz w:val="20"/>
        </w:rPr>
        <w:t>serão</w:t>
      </w:r>
      <w:r>
        <w:rPr>
          <w:spacing w:val="-7"/>
          <w:sz w:val="20"/>
        </w:rPr>
        <w:t xml:space="preserve"> </w:t>
      </w:r>
      <w:r>
        <w:rPr>
          <w:spacing w:val="-2"/>
          <w:sz w:val="20"/>
        </w:rPr>
        <w:t>considerados:</w:t>
      </w:r>
    </w:p>
    <w:p w:rsidR="006B64C1" w:rsidRDefault="001677AD">
      <w:pPr>
        <w:pStyle w:val="PargrafodaLista"/>
        <w:numPr>
          <w:ilvl w:val="0"/>
          <w:numId w:val="4"/>
        </w:numPr>
        <w:tabs>
          <w:tab w:val="left" w:pos="1366"/>
        </w:tabs>
        <w:ind w:left="1366" w:hanging="231"/>
        <w:rPr>
          <w:sz w:val="20"/>
        </w:rPr>
      </w:pPr>
      <w:r>
        <w:rPr>
          <w:sz w:val="20"/>
        </w:rPr>
        <w:t>a</w:t>
      </w:r>
      <w:r>
        <w:rPr>
          <w:spacing w:val="-7"/>
          <w:sz w:val="20"/>
        </w:rPr>
        <w:t xml:space="preserve"> </w:t>
      </w:r>
      <w:r>
        <w:rPr>
          <w:sz w:val="20"/>
        </w:rPr>
        <w:t>natureza</w:t>
      </w:r>
      <w:r>
        <w:rPr>
          <w:spacing w:val="-4"/>
          <w:sz w:val="20"/>
        </w:rPr>
        <w:t xml:space="preserve"> </w:t>
      </w:r>
      <w:r>
        <w:rPr>
          <w:sz w:val="20"/>
        </w:rPr>
        <w:t>e</w:t>
      </w:r>
      <w:r>
        <w:rPr>
          <w:spacing w:val="-6"/>
          <w:sz w:val="20"/>
        </w:rPr>
        <w:t xml:space="preserve"> </w:t>
      </w:r>
      <w:r>
        <w:rPr>
          <w:sz w:val="20"/>
        </w:rPr>
        <w:t>a</w:t>
      </w:r>
      <w:r>
        <w:rPr>
          <w:spacing w:val="-6"/>
          <w:sz w:val="20"/>
        </w:rPr>
        <w:t xml:space="preserve"> </w:t>
      </w:r>
      <w:r>
        <w:rPr>
          <w:sz w:val="20"/>
        </w:rPr>
        <w:t>gravidade</w:t>
      </w:r>
      <w:r>
        <w:rPr>
          <w:spacing w:val="-4"/>
          <w:sz w:val="20"/>
        </w:rPr>
        <w:t xml:space="preserve"> </w:t>
      </w:r>
      <w:r>
        <w:rPr>
          <w:sz w:val="20"/>
        </w:rPr>
        <w:t>da</w:t>
      </w:r>
      <w:r>
        <w:rPr>
          <w:spacing w:val="-6"/>
          <w:sz w:val="20"/>
        </w:rPr>
        <w:t xml:space="preserve"> </w:t>
      </w:r>
      <w:r>
        <w:rPr>
          <w:sz w:val="20"/>
        </w:rPr>
        <w:t>infração</w:t>
      </w:r>
      <w:r>
        <w:rPr>
          <w:spacing w:val="-7"/>
          <w:sz w:val="20"/>
        </w:rPr>
        <w:t xml:space="preserve"> </w:t>
      </w:r>
      <w:r>
        <w:rPr>
          <w:spacing w:val="-2"/>
          <w:sz w:val="20"/>
        </w:rPr>
        <w:t>cometida;</w:t>
      </w:r>
    </w:p>
    <w:p w:rsidR="006B64C1" w:rsidRDefault="001677AD">
      <w:pPr>
        <w:pStyle w:val="PargrafodaLista"/>
        <w:numPr>
          <w:ilvl w:val="0"/>
          <w:numId w:val="4"/>
        </w:numPr>
        <w:tabs>
          <w:tab w:val="left" w:pos="1366"/>
        </w:tabs>
        <w:ind w:left="1366" w:hanging="231"/>
        <w:rPr>
          <w:sz w:val="20"/>
        </w:rPr>
      </w:pPr>
      <w:r>
        <w:rPr>
          <w:sz w:val="20"/>
        </w:rPr>
        <w:t>as</w:t>
      </w:r>
      <w:r>
        <w:rPr>
          <w:spacing w:val="-7"/>
          <w:sz w:val="20"/>
        </w:rPr>
        <w:t xml:space="preserve"> </w:t>
      </w:r>
      <w:r>
        <w:rPr>
          <w:sz w:val="20"/>
        </w:rPr>
        <w:t>peculiaridades</w:t>
      </w:r>
      <w:r>
        <w:rPr>
          <w:spacing w:val="-6"/>
          <w:sz w:val="20"/>
        </w:rPr>
        <w:t xml:space="preserve"> </w:t>
      </w:r>
      <w:r>
        <w:rPr>
          <w:sz w:val="20"/>
        </w:rPr>
        <w:t>do</w:t>
      </w:r>
      <w:r>
        <w:rPr>
          <w:spacing w:val="-7"/>
          <w:sz w:val="20"/>
        </w:rPr>
        <w:t xml:space="preserve"> </w:t>
      </w:r>
      <w:r>
        <w:rPr>
          <w:sz w:val="20"/>
        </w:rPr>
        <w:t>caso</w:t>
      </w:r>
      <w:r>
        <w:rPr>
          <w:spacing w:val="-7"/>
          <w:sz w:val="20"/>
        </w:rPr>
        <w:t xml:space="preserve"> </w:t>
      </w:r>
      <w:r>
        <w:rPr>
          <w:spacing w:val="-2"/>
          <w:sz w:val="20"/>
        </w:rPr>
        <w:t>concreto;</w:t>
      </w:r>
    </w:p>
    <w:p w:rsidR="006B64C1" w:rsidRDefault="001677AD">
      <w:pPr>
        <w:pStyle w:val="PargrafodaLista"/>
        <w:numPr>
          <w:ilvl w:val="0"/>
          <w:numId w:val="4"/>
        </w:numPr>
        <w:tabs>
          <w:tab w:val="left" w:pos="1357"/>
        </w:tabs>
        <w:spacing w:line="229" w:lineRule="exact"/>
        <w:ind w:left="1357" w:hanging="222"/>
        <w:rPr>
          <w:sz w:val="20"/>
        </w:rPr>
      </w:pPr>
      <w:r>
        <w:rPr>
          <w:sz w:val="20"/>
        </w:rPr>
        <w:t>as</w:t>
      </w:r>
      <w:r>
        <w:rPr>
          <w:spacing w:val="-9"/>
          <w:sz w:val="20"/>
        </w:rPr>
        <w:t xml:space="preserve"> </w:t>
      </w:r>
      <w:r>
        <w:rPr>
          <w:sz w:val="20"/>
        </w:rPr>
        <w:t>circunstâncias</w:t>
      </w:r>
      <w:r>
        <w:rPr>
          <w:spacing w:val="-8"/>
          <w:sz w:val="20"/>
        </w:rPr>
        <w:t xml:space="preserve"> </w:t>
      </w:r>
      <w:r>
        <w:rPr>
          <w:sz w:val="20"/>
        </w:rPr>
        <w:t>agravantes</w:t>
      </w:r>
      <w:r>
        <w:rPr>
          <w:spacing w:val="-9"/>
          <w:sz w:val="20"/>
        </w:rPr>
        <w:t xml:space="preserve"> </w:t>
      </w:r>
      <w:r>
        <w:rPr>
          <w:sz w:val="20"/>
        </w:rPr>
        <w:t>ou</w:t>
      </w:r>
      <w:r>
        <w:rPr>
          <w:spacing w:val="-7"/>
          <w:sz w:val="20"/>
        </w:rPr>
        <w:t xml:space="preserve"> </w:t>
      </w:r>
      <w:r>
        <w:rPr>
          <w:spacing w:val="-2"/>
          <w:sz w:val="20"/>
        </w:rPr>
        <w:t>atenuantes;</w:t>
      </w:r>
    </w:p>
    <w:p w:rsidR="006B64C1" w:rsidRDefault="001677AD">
      <w:pPr>
        <w:pStyle w:val="PargrafodaLista"/>
        <w:numPr>
          <w:ilvl w:val="0"/>
          <w:numId w:val="4"/>
        </w:numPr>
        <w:tabs>
          <w:tab w:val="left" w:pos="1366"/>
        </w:tabs>
        <w:spacing w:line="229" w:lineRule="exact"/>
        <w:ind w:left="1366" w:hanging="231"/>
        <w:rPr>
          <w:sz w:val="20"/>
        </w:rPr>
      </w:pPr>
      <w:r>
        <w:rPr>
          <w:sz w:val="20"/>
        </w:rPr>
        <w:t>os</w:t>
      </w:r>
      <w:r>
        <w:rPr>
          <w:spacing w:val="-5"/>
          <w:sz w:val="20"/>
        </w:rPr>
        <w:t xml:space="preserve"> </w:t>
      </w:r>
      <w:r>
        <w:rPr>
          <w:sz w:val="20"/>
        </w:rPr>
        <w:t>danos</w:t>
      </w:r>
      <w:r>
        <w:rPr>
          <w:spacing w:val="-5"/>
          <w:sz w:val="20"/>
        </w:rPr>
        <w:t xml:space="preserve"> </w:t>
      </w:r>
      <w:r>
        <w:rPr>
          <w:sz w:val="20"/>
        </w:rPr>
        <w:t>que</w:t>
      </w:r>
      <w:r>
        <w:rPr>
          <w:spacing w:val="-6"/>
          <w:sz w:val="20"/>
        </w:rPr>
        <w:t xml:space="preserve"> </w:t>
      </w:r>
      <w:r>
        <w:rPr>
          <w:sz w:val="20"/>
        </w:rPr>
        <w:t>dela</w:t>
      </w:r>
      <w:r>
        <w:rPr>
          <w:spacing w:val="-4"/>
          <w:sz w:val="20"/>
        </w:rPr>
        <w:t xml:space="preserve"> </w:t>
      </w:r>
      <w:r>
        <w:rPr>
          <w:sz w:val="20"/>
        </w:rPr>
        <w:t>provierem</w:t>
      </w:r>
      <w:r>
        <w:rPr>
          <w:spacing w:val="-1"/>
          <w:sz w:val="20"/>
        </w:rPr>
        <w:t xml:space="preserve"> </w:t>
      </w:r>
      <w:r>
        <w:rPr>
          <w:sz w:val="20"/>
        </w:rPr>
        <w:t>para</w:t>
      </w:r>
      <w:r>
        <w:rPr>
          <w:spacing w:val="-6"/>
          <w:sz w:val="20"/>
        </w:rPr>
        <w:t xml:space="preserve"> </w:t>
      </w:r>
      <w:r>
        <w:rPr>
          <w:sz w:val="20"/>
        </w:rPr>
        <w:t>o</w:t>
      </w:r>
      <w:r>
        <w:rPr>
          <w:spacing w:val="-6"/>
          <w:sz w:val="20"/>
        </w:rPr>
        <w:t xml:space="preserve"> </w:t>
      </w:r>
      <w:r>
        <w:rPr>
          <w:spacing w:val="-2"/>
          <w:sz w:val="20"/>
        </w:rPr>
        <w:t>contratante;</w:t>
      </w:r>
    </w:p>
    <w:p w:rsidR="006B64C1" w:rsidRDefault="001677AD">
      <w:pPr>
        <w:pStyle w:val="PargrafodaLista"/>
        <w:numPr>
          <w:ilvl w:val="0"/>
          <w:numId w:val="4"/>
        </w:numPr>
        <w:tabs>
          <w:tab w:val="left" w:pos="1381"/>
        </w:tabs>
        <w:ind w:left="1135" w:right="224" w:firstLine="0"/>
        <w:rPr>
          <w:sz w:val="20"/>
        </w:rPr>
      </w:pPr>
      <w:r>
        <w:rPr>
          <w:sz w:val="20"/>
        </w:rPr>
        <w:t>a implantação ou o aperfeiçoamento de programa de integridade, conforme normas e orientações dos órgãos de controle.</w:t>
      </w:r>
    </w:p>
    <w:p w:rsidR="006B64C1" w:rsidRDefault="001677AD">
      <w:pPr>
        <w:pStyle w:val="PargrafodaLista"/>
        <w:numPr>
          <w:ilvl w:val="1"/>
          <w:numId w:val="8"/>
        </w:numPr>
        <w:tabs>
          <w:tab w:val="left" w:pos="1558"/>
        </w:tabs>
        <w:spacing w:before="2"/>
        <w:ind w:left="1558" w:hanging="709"/>
        <w:rPr>
          <w:sz w:val="20"/>
        </w:rPr>
      </w:pPr>
      <w:r>
        <w:rPr>
          <w:sz w:val="20"/>
        </w:rPr>
        <w:t>São</w:t>
      </w:r>
      <w:r>
        <w:rPr>
          <w:spacing w:val="-11"/>
          <w:sz w:val="20"/>
        </w:rPr>
        <w:t xml:space="preserve"> </w:t>
      </w:r>
      <w:r>
        <w:rPr>
          <w:sz w:val="20"/>
        </w:rPr>
        <w:t>circunstâncias</w:t>
      </w:r>
      <w:r>
        <w:rPr>
          <w:spacing w:val="-10"/>
          <w:sz w:val="20"/>
        </w:rPr>
        <w:t xml:space="preserve"> </w:t>
      </w:r>
      <w:r>
        <w:rPr>
          <w:spacing w:val="-2"/>
          <w:sz w:val="20"/>
        </w:rPr>
        <w:t>agravantes:</w:t>
      </w:r>
    </w:p>
    <w:p w:rsidR="006B64C1" w:rsidRDefault="001677AD">
      <w:pPr>
        <w:pStyle w:val="PargrafodaLista"/>
        <w:numPr>
          <w:ilvl w:val="0"/>
          <w:numId w:val="3"/>
        </w:numPr>
        <w:tabs>
          <w:tab w:val="left" w:pos="1366"/>
        </w:tabs>
        <w:spacing w:line="229" w:lineRule="exact"/>
        <w:ind w:left="1366" w:hanging="231"/>
        <w:rPr>
          <w:sz w:val="20"/>
        </w:rPr>
      </w:pPr>
      <w:r>
        <w:rPr>
          <w:sz w:val="20"/>
        </w:rPr>
        <w:t>a</w:t>
      </w:r>
      <w:r>
        <w:rPr>
          <w:spacing w:val="-6"/>
          <w:sz w:val="20"/>
        </w:rPr>
        <w:t xml:space="preserve"> </w:t>
      </w:r>
      <w:r>
        <w:rPr>
          <w:sz w:val="20"/>
        </w:rPr>
        <w:t>prática</w:t>
      </w:r>
      <w:r>
        <w:rPr>
          <w:spacing w:val="-6"/>
          <w:sz w:val="20"/>
        </w:rPr>
        <w:t xml:space="preserve"> </w:t>
      </w:r>
      <w:r>
        <w:rPr>
          <w:sz w:val="20"/>
        </w:rPr>
        <w:t>da</w:t>
      </w:r>
      <w:r>
        <w:rPr>
          <w:spacing w:val="-5"/>
          <w:sz w:val="20"/>
        </w:rPr>
        <w:t xml:space="preserve"> </w:t>
      </w:r>
      <w:r>
        <w:rPr>
          <w:sz w:val="20"/>
        </w:rPr>
        <w:t>infração</w:t>
      </w:r>
      <w:r>
        <w:rPr>
          <w:spacing w:val="-7"/>
          <w:sz w:val="20"/>
        </w:rPr>
        <w:t xml:space="preserve"> </w:t>
      </w:r>
      <w:r>
        <w:rPr>
          <w:sz w:val="20"/>
        </w:rPr>
        <w:t>com</w:t>
      </w:r>
      <w:r>
        <w:rPr>
          <w:spacing w:val="-1"/>
          <w:sz w:val="20"/>
        </w:rPr>
        <w:t xml:space="preserve"> </w:t>
      </w:r>
      <w:r>
        <w:rPr>
          <w:sz w:val="20"/>
        </w:rPr>
        <w:t>violaçã</w:t>
      </w:r>
      <w:r>
        <w:rPr>
          <w:sz w:val="20"/>
        </w:rPr>
        <w:t>o</w:t>
      </w:r>
      <w:r>
        <w:rPr>
          <w:spacing w:val="-3"/>
          <w:sz w:val="20"/>
        </w:rPr>
        <w:t xml:space="preserve"> </w:t>
      </w:r>
      <w:r>
        <w:rPr>
          <w:sz w:val="20"/>
        </w:rPr>
        <w:t>de</w:t>
      </w:r>
      <w:r>
        <w:rPr>
          <w:spacing w:val="-5"/>
          <w:sz w:val="20"/>
        </w:rPr>
        <w:t xml:space="preserve"> </w:t>
      </w:r>
      <w:r>
        <w:rPr>
          <w:sz w:val="20"/>
        </w:rPr>
        <w:t>dever</w:t>
      </w:r>
      <w:r>
        <w:rPr>
          <w:spacing w:val="-5"/>
          <w:sz w:val="20"/>
        </w:rPr>
        <w:t xml:space="preserve"> </w:t>
      </w:r>
      <w:r>
        <w:rPr>
          <w:sz w:val="20"/>
        </w:rPr>
        <w:t>inerente</w:t>
      </w:r>
      <w:r>
        <w:rPr>
          <w:spacing w:val="-7"/>
          <w:sz w:val="20"/>
        </w:rPr>
        <w:t xml:space="preserve"> </w:t>
      </w:r>
      <w:r>
        <w:rPr>
          <w:sz w:val="20"/>
        </w:rPr>
        <w:t>a</w:t>
      </w:r>
      <w:r>
        <w:rPr>
          <w:spacing w:val="-5"/>
          <w:sz w:val="20"/>
        </w:rPr>
        <w:t xml:space="preserve"> </w:t>
      </w:r>
      <w:r>
        <w:rPr>
          <w:sz w:val="20"/>
        </w:rPr>
        <w:t>cargo,</w:t>
      </w:r>
      <w:r>
        <w:rPr>
          <w:spacing w:val="-6"/>
          <w:sz w:val="20"/>
        </w:rPr>
        <w:t xml:space="preserve"> </w:t>
      </w:r>
      <w:r>
        <w:rPr>
          <w:sz w:val="20"/>
        </w:rPr>
        <w:t>ofício</w:t>
      </w:r>
      <w:r>
        <w:rPr>
          <w:spacing w:val="-4"/>
          <w:sz w:val="20"/>
        </w:rPr>
        <w:t xml:space="preserve"> </w:t>
      </w:r>
      <w:r>
        <w:rPr>
          <w:sz w:val="20"/>
        </w:rPr>
        <w:t>ou</w:t>
      </w:r>
      <w:r>
        <w:rPr>
          <w:spacing w:val="-6"/>
          <w:sz w:val="20"/>
        </w:rPr>
        <w:t xml:space="preserve"> </w:t>
      </w:r>
      <w:r>
        <w:rPr>
          <w:spacing w:val="-2"/>
          <w:sz w:val="20"/>
        </w:rPr>
        <w:t>profissão;</w:t>
      </w:r>
    </w:p>
    <w:p w:rsidR="006B64C1" w:rsidRDefault="001677AD">
      <w:pPr>
        <w:pStyle w:val="PargrafodaLista"/>
        <w:numPr>
          <w:ilvl w:val="0"/>
          <w:numId w:val="3"/>
        </w:numPr>
        <w:tabs>
          <w:tab w:val="left" w:pos="1366"/>
        </w:tabs>
        <w:spacing w:line="229" w:lineRule="exact"/>
        <w:ind w:left="1366" w:hanging="231"/>
        <w:rPr>
          <w:sz w:val="20"/>
        </w:rPr>
      </w:pPr>
      <w:r>
        <w:rPr>
          <w:sz w:val="20"/>
        </w:rPr>
        <w:t>o</w:t>
      </w:r>
      <w:r>
        <w:rPr>
          <w:spacing w:val="-7"/>
          <w:sz w:val="20"/>
        </w:rPr>
        <w:t xml:space="preserve"> </w:t>
      </w:r>
      <w:r>
        <w:rPr>
          <w:sz w:val="20"/>
        </w:rPr>
        <w:t>conluio</w:t>
      </w:r>
      <w:r>
        <w:rPr>
          <w:spacing w:val="-7"/>
          <w:sz w:val="20"/>
        </w:rPr>
        <w:t xml:space="preserve"> </w:t>
      </w:r>
      <w:r>
        <w:rPr>
          <w:sz w:val="20"/>
        </w:rPr>
        <w:t>entre</w:t>
      </w:r>
      <w:r>
        <w:rPr>
          <w:spacing w:val="-5"/>
          <w:sz w:val="20"/>
        </w:rPr>
        <w:t xml:space="preserve"> </w:t>
      </w:r>
      <w:r>
        <w:rPr>
          <w:sz w:val="20"/>
        </w:rPr>
        <w:t>licitantes</w:t>
      </w:r>
      <w:r>
        <w:rPr>
          <w:spacing w:val="-5"/>
          <w:sz w:val="20"/>
        </w:rPr>
        <w:t xml:space="preserve"> </w:t>
      </w:r>
      <w:r>
        <w:rPr>
          <w:sz w:val="20"/>
        </w:rPr>
        <w:t>ou</w:t>
      </w:r>
      <w:r>
        <w:rPr>
          <w:spacing w:val="-7"/>
          <w:sz w:val="20"/>
        </w:rPr>
        <w:t xml:space="preserve"> </w:t>
      </w:r>
      <w:r>
        <w:rPr>
          <w:sz w:val="20"/>
        </w:rPr>
        <w:t>contratados</w:t>
      </w:r>
      <w:r>
        <w:rPr>
          <w:spacing w:val="-6"/>
          <w:sz w:val="20"/>
        </w:rPr>
        <w:t xml:space="preserve"> </w:t>
      </w:r>
      <w:r>
        <w:rPr>
          <w:sz w:val="20"/>
        </w:rPr>
        <w:t>para</w:t>
      </w:r>
      <w:r>
        <w:rPr>
          <w:spacing w:val="-5"/>
          <w:sz w:val="20"/>
        </w:rPr>
        <w:t xml:space="preserve"> </w:t>
      </w:r>
      <w:r>
        <w:rPr>
          <w:sz w:val="20"/>
        </w:rPr>
        <w:t>a</w:t>
      </w:r>
      <w:r>
        <w:rPr>
          <w:spacing w:val="-7"/>
          <w:sz w:val="20"/>
        </w:rPr>
        <w:t xml:space="preserve"> </w:t>
      </w:r>
      <w:r>
        <w:rPr>
          <w:sz w:val="20"/>
        </w:rPr>
        <w:t>prática</w:t>
      </w:r>
      <w:r>
        <w:rPr>
          <w:spacing w:val="-7"/>
          <w:sz w:val="20"/>
        </w:rPr>
        <w:t xml:space="preserve"> </w:t>
      </w:r>
      <w:r>
        <w:rPr>
          <w:sz w:val="20"/>
        </w:rPr>
        <w:t>da</w:t>
      </w:r>
      <w:r>
        <w:rPr>
          <w:spacing w:val="-5"/>
          <w:sz w:val="20"/>
        </w:rPr>
        <w:t xml:space="preserve"> </w:t>
      </w:r>
      <w:r>
        <w:rPr>
          <w:spacing w:val="-2"/>
          <w:sz w:val="20"/>
        </w:rPr>
        <w:t>infração;</w:t>
      </w:r>
    </w:p>
    <w:p w:rsidR="006B64C1" w:rsidRDefault="001677AD">
      <w:pPr>
        <w:pStyle w:val="PargrafodaLista"/>
        <w:numPr>
          <w:ilvl w:val="0"/>
          <w:numId w:val="3"/>
        </w:numPr>
        <w:tabs>
          <w:tab w:val="left" w:pos="1464"/>
        </w:tabs>
        <w:spacing w:before="1"/>
        <w:ind w:left="1135" w:right="223" w:firstLine="0"/>
        <w:rPr>
          <w:sz w:val="20"/>
        </w:rPr>
      </w:pPr>
      <w:r>
        <w:rPr>
          <w:sz w:val="20"/>
        </w:rPr>
        <w:t>a</w:t>
      </w:r>
      <w:r>
        <w:rPr>
          <w:spacing w:val="80"/>
          <w:sz w:val="20"/>
        </w:rPr>
        <w:t xml:space="preserve"> </w:t>
      </w:r>
      <w:r>
        <w:rPr>
          <w:sz w:val="20"/>
        </w:rPr>
        <w:t>apresentação</w:t>
      </w:r>
      <w:r>
        <w:rPr>
          <w:spacing w:val="80"/>
          <w:sz w:val="20"/>
        </w:rPr>
        <w:t xml:space="preserve"> </w:t>
      </w:r>
      <w:r>
        <w:rPr>
          <w:sz w:val="20"/>
        </w:rPr>
        <w:t>de</w:t>
      </w:r>
      <w:r>
        <w:rPr>
          <w:spacing w:val="78"/>
          <w:w w:val="150"/>
          <w:sz w:val="20"/>
        </w:rPr>
        <w:t xml:space="preserve"> </w:t>
      </w:r>
      <w:r>
        <w:rPr>
          <w:sz w:val="20"/>
        </w:rPr>
        <w:t>documento</w:t>
      </w:r>
      <w:r>
        <w:rPr>
          <w:spacing w:val="80"/>
          <w:sz w:val="20"/>
        </w:rPr>
        <w:t xml:space="preserve"> </w:t>
      </w:r>
      <w:r>
        <w:rPr>
          <w:sz w:val="20"/>
        </w:rPr>
        <w:t>falso</w:t>
      </w:r>
      <w:r>
        <w:rPr>
          <w:spacing w:val="80"/>
          <w:sz w:val="20"/>
        </w:rPr>
        <w:t xml:space="preserve"> </w:t>
      </w:r>
      <w:r>
        <w:rPr>
          <w:sz w:val="20"/>
        </w:rPr>
        <w:t>no</w:t>
      </w:r>
      <w:r>
        <w:rPr>
          <w:spacing w:val="80"/>
          <w:sz w:val="20"/>
        </w:rPr>
        <w:t xml:space="preserve"> </w:t>
      </w:r>
      <w:r>
        <w:rPr>
          <w:sz w:val="20"/>
        </w:rPr>
        <w:t>curso</w:t>
      </w:r>
      <w:r>
        <w:rPr>
          <w:spacing w:val="80"/>
          <w:sz w:val="20"/>
        </w:rPr>
        <w:t xml:space="preserve"> </w:t>
      </w:r>
      <w:r>
        <w:rPr>
          <w:sz w:val="20"/>
        </w:rPr>
        <w:t>do</w:t>
      </w:r>
      <w:r>
        <w:rPr>
          <w:spacing w:val="80"/>
          <w:sz w:val="20"/>
        </w:rPr>
        <w:t xml:space="preserve"> </w:t>
      </w:r>
      <w:r>
        <w:rPr>
          <w:sz w:val="20"/>
        </w:rPr>
        <w:t>processo</w:t>
      </w:r>
      <w:r>
        <w:rPr>
          <w:spacing w:val="80"/>
          <w:sz w:val="20"/>
        </w:rPr>
        <w:t xml:space="preserve"> </w:t>
      </w:r>
      <w:r>
        <w:rPr>
          <w:sz w:val="20"/>
        </w:rPr>
        <w:t>administrativo</w:t>
      </w:r>
      <w:r>
        <w:rPr>
          <w:spacing w:val="80"/>
          <w:sz w:val="20"/>
        </w:rPr>
        <w:t xml:space="preserve"> </w:t>
      </w:r>
      <w:r>
        <w:rPr>
          <w:sz w:val="20"/>
        </w:rPr>
        <w:t>de</w:t>
      </w:r>
      <w:r>
        <w:rPr>
          <w:spacing w:val="80"/>
          <w:sz w:val="20"/>
        </w:rPr>
        <w:t xml:space="preserve"> </w:t>
      </w:r>
      <w:r>
        <w:rPr>
          <w:sz w:val="20"/>
        </w:rPr>
        <w:t>apuração</w:t>
      </w:r>
      <w:r>
        <w:rPr>
          <w:spacing w:val="80"/>
          <w:sz w:val="20"/>
        </w:rPr>
        <w:t xml:space="preserve"> </w:t>
      </w:r>
      <w:r>
        <w:rPr>
          <w:sz w:val="20"/>
        </w:rPr>
        <w:t>de</w:t>
      </w:r>
      <w:r>
        <w:rPr>
          <w:spacing w:val="40"/>
          <w:sz w:val="20"/>
        </w:rPr>
        <w:t xml:space="preserve"> </w:t>
      </w:r>
      <w:r>
        <w:rPr>
          <w:sz w:val="20"/>
        </w:rPr>
        <w:t>responsabilidade; e</w:t>
      </w:r>
    </w:p>
    <w:p w:rsidR="006B64C1" w:rsidRDefault="001677AD">
      <w:pPr>
        <w:pStyle w:val="PargrafodaLista"/>
        <w:numPr>
          <w:ilvl w:val="0"/>
          <w:numId w:val="3"/>
        </w:numPr>
        <w:tabs>
          <w:tab w:val="left" w:pos="1366"/>
        </w:tabs>
        <w:spacing w:before="1"/>
        <w:ind w:left="1366" w:hanging="231"/>
        <w:rPr>
          <w:sz w:val="20"/>
        </w:rPr>
      </w:pPr>
      <w:r>
        <w:rPr>
          <w:sz w:val="20"/>
        </w:rPr>
        <w:t>a</w:t>
      </w:r>
      <w:r>
        <w:rPr>
          <w:spacing w:val="-3"/>
          <w:sz w:val="20"/>
        </w:rPr>
        <w:t xml:space="preserve"> </w:t>
      </w:r>
      <w:r>
        <w:rPr>
          <w:spacing w:val="-2"/>
          <w:sz w:val="20"/>
        </w:rPr>
        <w:t>reincidência.</w:t>
      </w:r>
    </w:p>
    <w:p w:rsidR="006B64C1" w:rsidRDefault="001677AD">
      <w:pPr>
        <w:pStyle w:val="PargrafodaLista"/>
        <w:numPr>
          <w:ilvl w:val="1"/>
          <w:numId w:val="8"/>
        </w:numPr>
        <w:tabs>
          <w:tab w:val="left" w:pos="1558"/>
        </w:tabs>
        <w:ind w:left="849" w:right="219" w:firstLine="0"/>
        <w:rPr>
          <w:sz w:val="20"/>
        </w:rPr>
      </w:pPr>
      <w:r>
        <w:rPr>
          <w:sz w:val="20"/>
        </w:rPr>
        <w:t>Verifica-se</w:t>
      </w:r>
      <w:r>
        <w:rPr>
          <w:spacing w:val="80"/>
          <w:sz w:val="20"/>
        </w:rPr>
        <w:t xml:space="preserve"> </w:t>
      </w:r>
      <w:r>
        <w:rPr>
          <w:sz w:val="20"/>
        </w:rPr>
        <w:t>a</w:t>
      </w:r>
      <w:r>
        <w:rPr>
          <w:spacing w:val="80"/>
          <w:sz w:val="20"/>
        </w:rPr>
        <w:t xml:space="preserve"> </w:t>
      </w:r>
      <w:r>
        <w:rPr>
          <w:sz w:val="20"/>
        </w:rPr>
        <w:t>reincidência</w:t>
      </w:r>
      <w:r>
        <w:rPr>
          <w:spacing w:val="80"/>
          <w:sz w:val="20"/>
        </w:rPr>
        <w:t xml:space="preserve"> </w:t>
      </w:r>
      <w:r>
        <w:rPr>
          <w:sz w:val="20"/>
        </w:rPr>
        <w:t>quando</w:t>
      </w:r>
      <w:r>
        <w:rPr>
          <w:spacing w:val="80"/>
          <w:sz w:val="20"/>
        </w:rPr>
        <w:t xml:space="preserve"> </w:t>
      </w:r>
      <w:r>
        <w:rPr>
          <w:sz w:val="20"/>
        </w:rPr>
        <w:t>o</w:t>
      </w:r>
      <w:r>
        <w:rPr>
          <w:spacing w:val="80"/>
          <w:sz w:val="20"/>
        </w:rPr>
        <w:t xml:space="preserve"> </w:t>
      </w:r>
      <w:r>
        <w:rPr>
          <w:sz w:val="20"/>
        </w:rPr>
        <w:t>acusado</w:t>
      </w:r>
      <w:r>
        <w:rPr>
          <w:spacing w:val="80"/>
          <w:sz w:val="20"/>
        </w:rPr>
        <w:t xml:space="preserve"> </w:t>
      </w:r>
      <w:r>
        <w:rPr>
          <w:sz w:val="20"/>
        </w:rPr>
        <w:t>comete</w:t>
      </w:r>
      <w:r>
        <w:rPr>
          <w:spacing w:val="80"/>
          <w:sz w:val="20"/>
        </w:rPr>
        <w:t xml:space="preserve"> </w:t>
      </w:r>
      <w:r>
        <w:rPr>
          <w:sz w:val="20"/>
        </w:rPr>
        <w:t>nova</w:t>
      </w:r>
      <w:r>
        <w:rPr>
          <w:spacing w:val="80"/>
          <w:sz w:val="20"/>
        </w:rPr>
        <w:t xml:space="preserve"> </w:t>
      </w:r>
      <w:r>
        <w:rPr>
          <w:sz w:val="20"/>
        </w:rPr>
        <w:t>infração,</w:t>
      </w:r>
      <w:r>
        <w:rPr>
          <w:spacing w:val="80"/>
          <w:sz w:val="20"/>
        </w:rPr>
        <w:t xml:space="preserve"> </w:t>
      </w:r>
      <w:r>
        <w:rPr>
          <w:sz w:val="20"/>
        </w:rPr>
        <w:t>depois</w:t>
      </w:r>
      <w:r>
        <w:rPr>
          <w:spacing w:val="80"/>
          <w:sz w:val="20"/>
        </w:rPr>
        <w:t xml:space="preserve"> </w:t>
      </w:r>
      <w:r>
        <w:rPr>
          <w:sz w:val="20"/>
        </w:rPr>
        <w:t>de</w:t>
      </w:r>
      <w:r>
        <w:rPr>
          <w:spacing w:val="80"/>
          <w:sz w:val="20"/>
        </w:rPr>
        <w:t xml:space="preserve"> </w:t>
      </w:r>
      <w:r>
        <w:rPr>
          <w:sz w:val="20"/>
        </w:rPr>
        <w:t>condenado</w:t>
      </w:r>
      <w:r>
        <w:rPr>
          <w:spacing w:val="40"/>
          <w:sz w:val="20"/>
        </w:rPr>
        <w:t xml:space="preserve"> </w:t>
      </w:r>
      <w:r>
        <w:rPr>
          <w:sz w:val="20"/>
        </w:rPr>
        <w:t>definitivamente por idêntica infração anterior.</w:t>
      </w:r>
    </w:p>
    <w:p w:rsidR="006B64C1" w:rsidRDefault="001677AD">
      <w:pPr>
        <w:pStyle w:val="PargrafodaLista"/>
        <w:numPr>
          <w:ilvl w:val="1"/>
          <w:numId w:val="8"/>
        </w:numPr>
        <w:tabs>
          <w:tab w:val="left" w:pos="1558"/>
        </w:tabs>
        <w:spacing w:line="228" w:lineRule="exact"/>
        <w:ind w:left="1558" w:hanging="709"/>
        <w:rPr>
          <w:sz w:val="20"/>
        </w:rPr>
      </w:pPr>
      <w:r>
        <w:rPr>
          <w:sz w:val="20"/>
        </w:rPr>
        <w:t>Não</w:t>
      </w:r>
      <w:r>
        <w:rPr>
          <w:spacing w:val="-8"/>
          <w:sz w:val="20"/>
        </w:rPr>
        <w:t xml:space="preserve"> </w:t>
      </w:r>
      <w:r>
        <w:rPr>
          <w:sz w:val="20"/>
        </w:rPr>
        <w:t>prevalece</w:t>
      </w:r>
      <w:r>
        <w:rPr>
          <w:spacing w:val="-5"/>
          <w:sz w:val="20"/>
        </w:rPr>
        <w:t xml:space="preserve"> </w:t>
      </w:r>
      <w:r>
        <w:rPr>
          <w:sz w:val="20"/>
        </w:rPr>
        <w:t>a</w:t>
      </w:r>
      <w:r>
        <w:rPr>
          <w:spacing w:val="-8"/>
          <w:sz w:val="20"/>
        </w:rPr>
        <w:t xml:space="preserve"> </w:t>
      </w:r>
      <w:r>
        <w:rPr>
          <w:sz w:val="20"/>
        </w:rPr>
        <w:t>condenação</w:t>
      </w:r>
      <w:r>
        <w:rPr>
          <w:spacing w:val="-8"/>
          <w:sz w:val="20"/>
        </w:rPr>
        <w:t xml:space="preserve"> </w:t>
      </w:r>
      <w:r>
        <w:rPr>
          <w:sz w:val="20"/>
        </w:rPr>
        <w:t>anterior,</w:t>
      </w:r>
      <w:r>
        <w:rPr>
          <w:spacing w:val="-7"/>
          <w:sz w:val="20"/>
        </w:rPr>
        <w:t xml:space="preserve"> </w:t>
      </w:r>
      <w:r>
        <w:rPr>
          <w:sz w:val="20"/>
        </w:rPr>
        <w:t>para</w:t>
      </w:r>
      <w:r>
        <w:rPr>
          <w:spacing w:val="-7"/>
          <w:sz w:val="20"/>
        </w:rPr>
        <w:t xml:space="preserve"> </w:t>
      </w:r>
      <w:r>
        <w:rPr>
          <w:sz w:val="20"/>
        </w:rPr>
        <w:t>fins</w:t>
      </w:r>
      <w:r>
        <w:rPr>
          <w:spacing w:val="-6"/>
          <w:sz w:val="20"/>
        </w:rPr>
        <w:t xml:space="preserve"> </w:t>
      </w:r>
      <w:r>
        <w:rPr>
          <w:sz w:val="20"/>
        </w:rPr>
        <w:t>de</w:t>
      </w:r>
      <w:r>
        <w:rPr>
          <w:spacing w:val="-8"/>
          <w:sz w:val="20"/>
        </w:rPr>
        <w:t xml:space="preserve"> </w:t>
      </w:r>
      <w:r>
        <w:rPr>
          <w:spacing w:val="-2"/>
          <w:sz w:val="20"/>
        </w:rPr>
        <w:t>reincidência:</w:t>
      </w:r>
    </w:p>
    <w:p w:rsidR="006B64C1" w:rsidRDefault="001677AD">
      <w:pPr>
        <w:pStyle w:val="PargrafodaLista"/>
        <w:numPr>
          <w:ilvl w:val="0"/>
          <w:numId w:val="2"/>
        </w:numPr>
        <w:tabs>
          <w:tab w:val="left" w:pos="1388"/>
        </w:tabs>
        <w:ind w:right="211" w:firstLine="0"/>
        <w:rPr>
          <w:sz w:val="20"/>
        </w:rPr>
      </w:pPr>
      <w:r>
        <w:rPr>
          <w:sz w:val="20"/>
        </w:rPr>
        <w:t>se</w:t>
      </w:r>
      <w:r>
        <w:rPr>
          <w:spacing w:val="18"/>
          <w:sz w:val="20"/>
        </w:rPr>
        <w:t xml:space="preserve"> </w:t>
      </w:r>
      <w:r>
        <w:rPr>
          <w:sz w:val="20"/>
        </w:rPr>
        <w:t>entre</w:t>
      </w:r>
      <w:r>
        <w:rPr>
          <w:spacing w:val="21"/>
          <w:sz w:val="20"/>
        </w:rPr>
        <w:t xml:space="preserve"> </w:t>
      </w:r>
      <w:r>
        <w:rPr>
          <w:sz w:val="20"/>
        </w:rPr>
        <w:t>a</w:t>
      </w:r>
      <w:r>
        <w:rPr>
          <w:spacing w:val="21"/>
          <w:sz w:val="20"/>
        </w:rPr>
        <w:t xml:space="preserve"> </w:t>
      </w:r>
      <w:r>
        <w:rPr>
          <w:sz w:val="20"/>
        </w:rPr>
        <w:t>data</w:t>
      </w:r>
      <w:r>
        <w:rPr>
          <w:spacing w:val="20"/>
          <w:sz w:val="20"/>
        </w:rPr>
        <w:t xml:space="preserve"> </w:t>
      </w:r>
      <w:r>
        <w:rPr>
          <w:sz w:val="20"/>
        </w:rPr>
        <w:t>da</w:t>
      </w:r>
      <w:r>
        <w:rPr>
          <w:spacing w:val="18"/>
          <w:sz w:val="20"/>
        </w:rPr>
        <w:t xml:space="preserve"> </w:t>
      </w:r>
      <w:r>
        <w:rPr>
          <w:sz w:val="20"/>
        </w:rPr>
        <w:t>publicação</w:t>
      </w:r>
      <w:r>
        <w:rPr>
          <w:spacing w:val="20"/>
          <w:sz w:val="20"/>
        </w:rPr>
        <w:t xml:space="preserve"> </w:t>
      </w:r>
      <w:r>
        <w:rPr>
          <w:sz w:val="20"/>
        </w:rPr>
        <w:t>da</w:t>
      </w:r>
      <w:r>
        <w:rPr>
          <w:spacing w:val="20"/>
          <w:sz w:val="20"/>
        </w:rPr>
        <w:t xml:space="preserve"> </w:t>
      </w:r>
      <w:r>
        <w:rPr>
          <w:sz w:val="20"/>
        </w:rPr>
        <w:t>decisão</w:t>
      </w:r>
      <w:r>
        <w:rPr>
          <w:spacing w:val="21"/>
          <w:sz w:val="20"/>
        </w:rPr>
        <w:t xml:space="preserve"> </w:t>
      </w:r>
      <w:r>
        <w:rPr>
          <w:sz w:val="20"/>
        </w:rPr>
        <w:t>definitiva</w:t>
      </w:r>
      <w:r>
        <w:rPr>
          <w:spacing w:val="18"/>
          <w:sz w:val="20"/>
        </w:rPr>
        <w:t xml:space="preserve"> </w:t>
      </w:r>
      <w:r>
        <w:rPr>
          <w:sz w:val="20"/>
        </w:rPr>
        <w:t>dessa</w:t>
      </w:r>
      <w:r>
        <w:rPr>
          <w:spacing w:val="20"/>
          <w:sz w:val="20"/>
        </w:rPr>
        <w:t xml:space="preserve"> </w:t>
      </w:r>
      <w:r>
        <w:rPr>
          <w:sz w:val="20"/>
        </w:rPr>
        <w:t>e</w:t>
      </w:r>
      <w:r>
        <w:rPr>
          <w:spacing w:val="21"/>
          <w:sz w:val="20"/>
        </w:rPr>
        <w:t xml:space="preserve"> </w:t>
      </w:r>
      <w:r>
        <w:rPr>
          <w:sz w:val="20"/>
        </w:rPr>
        <w:t>a</w:t>
      </w:r>
      <w:r>
        <w:rPr>
          <w:spacing w:val="21"/>
          <w:sz w:val="20"/>
        </w:rPr>
        <w:t xml:space="preserve"> </w:t>
      </w:r>
      <w:r>
        <w:rPr>
          <w:sz w:val="20"/>
        </w:rPr>
        <w:t>do</w:t>
      </w:r>
      <w:r>
        <w:rPr>
          <w:spacing w:val="18"/>
          <w:sz w:val="20"/>
        </w:rPr>
        <w:t xml:space="preserve"> </w:t>
      </w:r>
      <w:r>
        <w:rPr>
          <w:sz w:val="20"/>
        </w:rPr>
        <w:t>cometimento</w:t>
      </w:r>
      <w:r>
        <w:rPr>
          <w:spacing w:val="20"/>
          <w:sz w:val="20"/>
        </w:rPr>
        <w:t xml:space="preserve"> </w:t>
      </w:r>
      <w:r>
        <w:rPr>
          <w:sz w:val="20"/>
        </w:rPr>
        <w:t>da</w:t>
      </w:r>
      <w:r>
        <w:rPr>
          <w:spacing w:val="20"/>
          <w:sz w:val="20"/>
        </w:rPr>
        <w:t xml:space="preserve"> </w:t>
      </w:r>
      <w:r>
        <w:rPr>
          <w:sz w:val="20"/>
        </w:rPr>
        <w:t>nova</w:t>
      </w:r>
      <w:r>
        <w:rPr>
          <w:spacing w:val="20"/>
          <w:sz w:val="20"/>
        </w:rPr>
        <w:t xml:space="preserve"> </w:t>
      </w:r>
      <w:r>
        <w:rPr>
          <w:sz w:val="20"/>
        </w:rPr>
        <w:t>infração</w:t>
      </w:r>
      <w:r>
        <w:rPr>
          <w:spacing w:val="20"/>
          <w:sz w:val="20"/>
        </w:rPr>
        <w:t xml:space="preserve"> </w:t>
      </w:r>
      <w:r>
        <w:rPr>
          <w:sz w:val="20"/>
        </w:rPr>
        <w:t>tiver decorrido prazo superior a 5 (cinco) anos;</w:t>
      </w:r>
    </w:p>
    <w:p w:rsidR="006B64C1" w:rsidRDefault="001677AD">
      <w:pPr>
        <w:pStyle w:val="PargrafodaLista"/>
        <w:numPr>
          <w:ilvl w:val="0"/>
          <w:numId w:val="2"/>
        </w:numPr>
        <w:tabs>
          <w:tab w:val="left" w:pos="1366"/>
        </w:tabs>
        <w:spacing w:before="1"/>
        <w:ind w:left="1366" w:hanging="231"/>
        <w:rPr>
          <w:sz w:val="20"/>
        </w:rPr>
      </w:pPr>
      <w:r>
        <w:rPr>
          <w:sz w:val="20"/>
        </w:rPr>
        <w:t>se</w:t>
      </w:r>
      <w:r>
        <w:rPr>
          <w:spacing w:val="-7"/>
          <w:sz w:val="20"/>
        </w:rPr>
        <w:t xml:space="preserve"> </w:t>
      </w:r>
      <w:r>
        <w:rPr>
          <w:sz w:val="20"/>
        </w:rPr>
        <w:t>tiver</w:t>
      </w:r>
      <w:r>
        <w:rPr>
          <w:spacing w:val="-6"/>
          <w:sz w:val="20"/>
        </w:rPr>
        <w:t xml:space="preserve"> </w:t>
      </w:r>
      <w:r>
        <w:rPr>
          <w:sz w:val="20"/>
        </w:rPr>
        <w:t>ocorrido</w:t>
      </w:r>
      <w:r>
        <w:rPr>
          <w:spacing w:val="-6"/>
          <w:sz w:val="20"/>
        </w:rPr>
        <w:t xml:space="preserve"> </w:t>
      </w:r>
      <w:r>
        <w:rPr>
          <w:sz w:val="20"/>
        </w:rPr>
        <w:t>a</w:t>
      </w:r>
      <w:r>
        <w:rPr>
          <w:spacing w:val="-6"/>
          <w:sz w:val="20"/>
        </w:rPr>
        <w:t xml:space="preserve"> </w:t>
      </w:r>
      <w:r>
        <w:rPr>
          <w:sz w:val="20"/>
        </w:rPr>
        <w:t>reabilitação</w:t>
      </w:r>
      <w:r>
        <w:rPr>
          <w:spacing w:val="-8"/>
          <w:sz w:val="20"/>
        </w:rPr>
        <w:t xml:space="preserve"> </w:t>
      </w:r>
      <w:r>
        <w:rPr>
          <w:sz w:val="20"/>
        </w:rPr>
        <w:t>em</w:t>
      </w:r>
      <w:r>
        <w:rPr>
          <w:spacing w:val="-2"/>
          <w:sz w:val="20"/>
        </w:rPr>
        <w:t xml:space="preserve"> </w:t>
      </w:r>
      <w:r>
        <w:rPr>
          <w:sz w:val="20"/>
        </w:rPr>
        <w:t>relação</w:t>
      </w:r>
      <w:r>
        <w:rPr>
          <w:spacing w:val="-6"/>
          <w:sz w:val="20"/>
        </w:rPr>
        <w:t xml:space="preserve"> </w:t>
      </w:r>
      <w:r>
        <w:rPr>
          <w:sz w:val="20"/>
        </w:rPr>
        <w:t>a</w:t>
      </w:r>
      <w:r>
        <w:rPr>
          <w:spacing w:val="-6"/>
          <w:sz w:val="20"/>
        </w:rPr>
        <w:t xml:space="preserve"> </w:t>
      </w:r>
      <w:r>
        <w:rPr>
          <w:sz w:val="20"/>
        </w:rPr>
        <w:t>infração</w:t>
      </w:r>
      <w:r>
        <w:rPr>
          <w:spacing w:val="-8"/>
          <w:sz w:val="20"/>
        </w:rPr>
        <w:t xml:space="preserve"> </w:t>
      </w:r>
      <w:r>
        <w:rPr>
          <w:spacing w:val="-2"/>
          <w:sz w:val="20"/>
        </w:rPr>
        <w:t>anterior.</w:t>
      </w:r>
    </w:p>
    <w:p w:rsidR="006B64C1" w:rsidRDefault="001677AD">
      <w:pPr>
        <w:pStyle w:val="PargrafodaLista"/>
        <w:numPr>
          <w:ilvl w:val="1"/>
          <w:numId w:val="8"/>
        </w:numPr>
        <w:tabs>
          <w:tab w:val="left" w:pos="1416"/>
        </w:tabs>
        <w:spacing w:before="1"/>
        <w:ind w:left="1416" w:hanging="567"/>
        <w:rPr>
          <w:sz w:val="20"/>
        </w:rPr>
      </w:pPr>
      <w:r>
        <w:rPr>
          <w:sz w:val="20"/>
        </w:rPr>
        <w:t>São</w:t>
      </w:r>
      <w:r>
        <w:rPr>
          <w:spacing w:val="-11"/>
          <w:sz w:val="20"/>
        </w:rPr>
        <w:t xml:space="preserve"> </w:t>
      </w:r>
      <w:r>
        <w:rPr>
          <w:sz w:val="20"/>
        </w:rPr>
        <w:t>circunstâncias</w:t>
      </w:r>
      <w:r>
        <w:rPr>
          <w:spacing w:val="-10"/>
          <w:sz w:val="20"/>
        </w:rPr>
        <w:t xml:space="preserve"> </w:t>
      </w:r>
      <w:r>
        <w:rPr>
          <w:spacing w:val="-2"/>
          <w:sz w:val="20"/>
        </w:rPr>
        <w:t>atenuantes:</w:t>
      </w:r>
    </w:p>
    <w:p w:rsidR="006B64C1" w:rsidRDefault="001677AD">
      <w:pPr>
        <w:pStyle w:val="PargrafodaLista"/>
        <w:numPr>
          <w:ilvl w:val="0"/>
          <w:numId w:val="1"/>
        </w:numPr>
        <w:tabs>
          <w:tab w:val="left" w:pos="1366"/>
        </w:tabs>
        <w:spacing w:line="229" w:lineRule="exact"/>
        <w:ind w:left="1366" w:hanging="231"/>
        <w:rPr>
          <w:sz w:val="20"/>
        </w:rPr>
      </w:pPr>
      <w:r>
        <w:rPr>
          <w:sz w:val="20"/>
        </w:rPr>
        <w:t>a</w:t>
      </w:r>
      <w:r>
        <w:rPr>
          <w:spacing w:val="-3"/>
          <w:sz w:val="20"/>
        </w:rPr>
        <w:t xml:space="preserve"> </w:t>
      </w:r>
      <w:r>
        <w:rPr>
          <w:spacing w:val="-2"/>
          <w:sz w:val="20"/>
        </w:rPr>
        <w:t>primariedade;</w:t>
      </w:r>
    </w:p>
    <w:p w:rsidR="006B64C1" w:rsidRDefault="001677AD">
      <w:pPr>
        <w:pStyle w:val="PargrafodaLista"/>
        <w:numPr>
          <w:ilvl w:val="0"/>
          <w:numId w:val="1"/>
        </w:numPr>
        <w:tabs>
          <w:tab w:val="left" w:pos="1366"/>
        </w:tabs>
        <w:spacing w:line="229" w:lineRule="exact"/>
        <w:ind w:left="1366" w:hanging="231"/>
        <w:rPr>
          <w:sz w:val="20"/>
        </w:rPr>
      </w:pPr>
      <w:r>
        <w:rPr>
          <w:sz w:val="20"/>
        </w:rPr>
        <w:t>a</w:t>
      </w:r>
      <w:r>
        <w:rPr>
          <w:spacing w:val="-8"/>
          <w:sz w:val="20"/>
        </w:rPr>
        <w:t xml:space="preserve"> </w:t>
      </w:r>
      <w:r>
        <w:rPr>
          <w:sz w:val="20"/>
        </w:rPr>
        <w:t>conduta</w:t>
      </w:r>
      <w:r>
        <w:rPr>
          <w:spacing w:val="-6"/>
          <w:sz w:val="20"/>
        </w:rPr>
        <w:t xml:space="preserve"> </w:t>
      </w:r>
      <w:r>
        <w:rPr>
          <w:sz w:val="20"/>
        </w:rPr>
        <w:t>do</w:t>
      </w:r>
      <w:r>
        <w:rPr>
          <w:spacing w:val="-8"/>
          <w:sz w:val="20"/>
        </w:rPr>
        <w:t xml:space="preserve"> </w:t>
      </w:r>
      <w:r>
        <w:rPr>
          <w:sz w:val="20"/>
        </w:rPr>
        <w:t>contratado</w:t>
      </w:r>
      <w:r>
        <w:rPr>
          <w:spacing w:val="-6"/>
          <w:sz w:val="20"/>
        </w:rPr>
        <w:t xml:space="preserve"> </w:t>
      </w:r>
      <w:r>
        <w:rPr>
          <w:sz w:val="20"/>
        </w:rPr>
        <w:t>para</w:t>
      </w:r>
      <w:r>
        <w:rPr>
          <w:spacing w:val="-7"/>
          <w:sz w:val="20"/>
        </w:rPr>
        <w:t xml:space="preserve"> </w:t>
      </w:r>
      <w:r>
        <w:rPr>
          <w:sz w:val="20"/>
        </w:rPr>
        <w:t>evitar</w:t>
      </w:r>
      <w:r>
        <w:rPr>
          <w:spacing w:val="-8"/>
          <w:sz w:val="20"/>
        </w:rPr>
        <w:t xml:space="preserve"> </w:t>
      </w:r>
      <w:r>
        <w:rPr>
          <w:sz w:val="20"/>
        </w:rPr>
        <w:t>ou</w:t>
      </w:r>
      <w:r>
        <w:rPr>
          <w:spacing w:val="-7"/>
          <w:sz w:val="20"/>
        </w:rPr>
        <w:t xml:space="preserve"> </w:t>
      </w:r>
      <w:r>
        <w:rPr>
          <w:sz w:val="20"/>
        </w:rPr>
        <w:t>minorar</w:t>
      </w:r>
      <w:r>
        <w:rPr>
          <w:spacing w:val="-7"/>
          <w:sz w:val="20"/>
        </w:rPr>
        <w:t xml:space="preserve"> </w:t>
      </w:r>
      <w:r>
        <w:rPr>
          <w:sz w:val="20"/>
        </w:rPr>
        <w:t>as</w:t>
      </w:r>
      <w:r>
        <w:rPr>
          <w:spacing w:val="-6"/>
          <w:sz w:val="20"/>
        </w:rPr>
        <w:t xml:space="preserve"> </w:t>
      </w:r>
      <w:r>
        <w:rPr>
          <w:sz w:val="20"/>
        </w:rPr>
        <w:t>consequências</w:t>
      </w:r>
      <w:r>
        <w:rPr>
          <w:spacing w:val="-6"/>
          <w:sz w:val="20"/>
        </w:rPr>
        <w:t xml:space="preserve"> </w:t>
      </w:r>
      <w:r>
        <w:rPr>
          <w:sz w:val="20"/>
        </w:rPr>
        <w:t>da</w:t>
      </w:r>
      <w:r>
        <w:rPr>
          <w:spacing w:val="-7"/>
          <w:sz w:val="20"/>
        </w:rPr>
        <w:t xml:space="preserve"> </w:t>
      </w:r>
      <w:r>
        <w:rPr>
          <w:sz w:val="20"/>
        </w:rPr>
        <w:t>infração</w:t>
      </w:r>
      <w:r>
        <w:rPr>
          <w:spacing w:val="-8"/>
          <w:sz w:val="20"/>
        </w:rPr>
        <w:t xml:space="preserve"> </w:t>
      </w:r>
      <w:r>
        <w:rPr>
          <w:sz w:val="20"/>
        </w:rPr>
        <w:t>antes</w:t>
      </w:r>
      <w:r>
        <w:rPr>
          <w:spacing w:val="-6"/>
          <w:sz w:val="20"/>
        </w:rPr>
        <w:t xml:space="preserve"> </w:t>
      </w:r>
      <w:r>
        <w:rPr>
          <w:sz w:val="20"/>
        </w:rPr>
        <w:t>do</w:t>
      </w:r>
      <w:r>
        <w:rPr>
          <w:spacing w:val="2"/>
          <w:sz w:val="20"/>
        </w:rPr>
        <w:t xml:space="preserve"> </w:t>
      </w:r>
      <w:r>
        <w:rPr>
          <w:spacing w:val="-2"/>
          <w:sz w:val="20"/>
        </w:rPr>
        <w:t>julgamento;</w:t>
      </w:r>
    </w:p>
    <w:p w:rsidR="006B64C1" w:rsidRDefault="001677AD">
      <w:pPr>
        <w:pStyle w:val="PargrafodaLista"/>
        <w:numPr>
          <w:ilvl w:val="0"/>
          <w:numId w:val="1"/>
        </w:numPr>
        <w:tabs>
          <w:tab w:val="left" w:pos="1357"/>
        </w:tabs>
        <w:spacing w:before="1"/>
        <w:ind w:left="1357" w:hanging="222"/>
        <w:rPr>
          <w:sz w:val="20"/>
        </w:rPr>
      </w:pPr>
      <w:r>
        <w:rPr>
          <w:sz w:val="20"/>
        </w:rPr>
        <w:t>a</w:t>
      </w:r>
      <w:r>
        <w:rPr>
          <w:spacing w:val="-8"/>
          <w:sz w:val="20"/>
        </w:rPr>
        <w:t xml:space="preserve"> </w:t>
      </w:r>
      <w:r>
        <w:rPr>
          <w:sz w:val="20"/>
        </w:rPr>
        <w:t>reparação</w:t>
      </w:r>
      <w:r>
        <w:rPr>
          <w:spacing w:val="-4"/>
          <w:sz w:val="20"/>
        </w:rPr>
        <w:t xml:space="preserve"> </w:t>
      </w:r>
      <w:r>
        <w:rPr>
          <w:sz w:val="20"/>
        </w:rPr>
        <w:t>do</w:t>
      </w:r>
      <w:r>
        <w:rPr>
          <w:spacing w:val="-6"/>
          <w:sz w:val="20"/>
        </w:rPr>
        <w:t xml:space="preserve"> </w:t>
      </w:r>
      <w:r>
        <w:rPr>
          <w:sz w:val="20"/>
        </w:rPr>
        <w:t>dano</w:t>
      </w:r>
      <w:r>
        <w:rPr>
          <w:spacing w:val="-6"/>
          <w:sz w:val="20"/>
        </w:rPr>
        <w:t xml:space="preserve"> </w:t>
      </w:r>
      <w:r>
        <w:rPr>
          <w:sz w:val="20"/>
        </w:rPr>
        <w:t>antes</w:t>
      </w:r>
      <w:r>
        <w:rPr>
          <w:spacing w:val="-6"/>
          <w:sz w:val="20"/>
        </w:rPr>
        <w:t xml:space="preserve"> </w:t>
      </w:r>
      <w:r>
        <w:rPr>
          <w:sz w:val="20"/>
        </w:rPr>
        <w:t>do</w:t>
      </w:r>
      <w:r>
        <w:rPr>
          <w:spacing w:val="-7"/>
          <w:sz w:val="20"/>
        </w:rPr>
        <w:t xml:space="preserve"> </w:t>
      </w:r>
      <w:r>
        <w:rPr>
          <w:sz w:val="20"/>
        </w:rPr>
        <w:t>julgamento;</w:t>
      </w:r>
      <w:r>
        <w:rPr>
          <w:spacing w:val="-7"/>
          <w:sz w:val="20"/>
        </w:rPr>
        <w:t xml:space="preserve"> </w:t>
      </w:r>
      <w:r>
        <w:rPr>
          <w:spacing w:val="-10"/>
          <w:sz w:val="20"/>
        </w:rPr>
        <w:t>e</w:t>
      </w:r>
    </w:p>
    <w:p w:rsidR="006B64C1" w:rsidRDefault="001677AD">
      <w:pPr>
        <w:pStyle w:val="PargrafodaLista"/>
        <w:numPr>
          <w:ilvl w:val="0"/>
          <w:numId w:val="1"/>
        </w:numPr>
        <w:tabs>
          <w:tab w:val="left" w:pos="1366"/>
        </w:tabs>
        <w:ind w:left="1366" w:hanging="231"/>
        <w:rPr>
          <w:sz w:val="20"/>
        </w:rPr>
      </w:pPr>
      <w:r>
        <w:rPr>
          <w:sz w:val="20"/>
        </w:rPr>
        <w:t>confessar</w:t>
      </w:r>
      <w:r>
        <w:rPr>
          <w:spacing w:val="-6"/>
          <w:sz w:val="20"/>
        </w:rPr>
        <w:t xml:space="preserve"> </w:t>
      </w:r>
      <w:r>
        <w:rPr>
          <w:sz w:val="20"/>
        </w:rPr>
        <w:t>a</w:t>
      </w:r>
      <w:r>
        <w:rPr>
          <w:spacing w:val="-6"/>
          <w:sz w:val="20"/>
        </w:rPr>
        <w:t xml:space="preserve"> </w:t>
      </w:r>
      <w:r>
        <w:rPr>
          <w:sz w:val="20"/>
        </w:rPr>
        <w:t>autoria</w:t>
      </w:r>
      <w:r>
        <w:rPr>
          <w:spacing w:val="-5"/>
          <w:sz w:val="20"/>
        </w:rPr>
        <w:t xml:space="preserve"> </w:t>
      </w:r>
      <w:r>
        <w:rPr>
          <w:sz w:val="20"/>
        </w:rPr>
        <w:t>da</w:t>
      </w:r>
      <w:r>
        <w:rPr>
          <w:spacing w:val="-5"/>
          <w:sz w:val="20"/>
        </w:rPr>
        <w:t xml:space="preserve"> </w:t>
      </w:r>
      <w:r>
        <w:rPr>
          <w:spacing w:val="-2"/>
          <w:sz w:val="20"/>
        </w:rPr>
        <w:t>infração.</w:t>
      </w:r>
    </w:p>
    <w:p w:rsidR="006B64C1" w:rsidRDefault="001677AD">
      <w:pPr>
        <w:pStyle w:val="PargrafodaLista"/>
        <w:numPr>
          <w:ilvl w:val="2"/>
          <w:numId w:val="8"/>
        </w:numPr>
        <w:tabs>
          <w:tab w:val="left" w:pos="1984"/>
        </w:tabs>
        <w:spacing w:before="1"/>
        <w:ind w:right="220" w:firstLine="0"/>
        <w:rPr>
          <w:sz w:val="20"/>
        </w:rPr>
      </w:pPr>
      <w:r>
        <w:rPr>
          <w:sz w:val="20"/>
        </w:rPr>
        <w:t>Considera-se</w:t>
      </w:r>
      <w:r>
        <w:rPr>
          <w:spacing w:val="40"/>
          <w:sz w:val="20"/>
        </w:rPr>
        <w:t xml:space="preserve"> </w:t>
      </w:r>
      <w:r>
        <w:rPr>
          <w:sz w:val="20"/>
        </w:rPr>
        <w:t>primário</w:t>
      </w:r>
      <w:r>
        <w:rPr>
          <w:spacing w:val="40"/>
          <w:sz w:val="20"/>
        </w:rPr>
        <w:t xml:space="preserve"> </w:t>
      </w:r>
      <w:r>
        <w:rPr>
          <w:sz w:val="20"/>
        </w:rPr>
        <w:t>aquele</w:t>
      </w:r>
      <w:r>
        <w:rPr>
          <w:spacing w:val="40"/>
          <w:sz w:val="20"/>
        </w:rPr>
        <w:t xml:space="preserve"> </w:t>
      </w:r>
      <w:r>
        <w:rPr>
          <w:sz w:val="20"/>
        </w:rPr>
        <w:t>que</w:t>
      </w:r>
      <w:r>
        <w:rPr>
          <w:spacing w:val="40"/>
          <w:sz w:val="20"/>
        </w:rPr>
        <w:t xml:space="preserve"> </w:t>
      </w:r>
      <w:r>
        <w:rPr>
          <w:sz w:val="20"/>
        </w:rPr>
        <w:t>não</w:t>
      </w:r>
      <w:r>
        <w:rPr>
          <w:spacing w:val="40"/>
          <w:sz w:val="20"/>
        </w:rPr>
        <w:t xml:space="preserve"> </w:t>
      </w:r>
      <w:r>
        <w:rPr>
          <w:sz w:val="20"/>
        </w:rPr>
        <w:t>tenha</w:t>
      </w:r>
      <w:r>
        <w:rPr>
          <w:spacing w:val="40"/>
          <w:sz w:val="20"/>
        </w:rPr>
        <w:t xml:space="preserve"> </w:t>
      </w:r>
      <w:r>
        <w:rPr>
          <w:sz w:val="20"/>
        </w:rPr>
        <w:t>sido</w:t>
      </w:r>
      <w:r>
        <w:rPr>
          <w:spacing w:val="40"/>
          <w:sz w:val="20"/>
        </w:rPr>
        <w:t xml:space="preserve"> </w:t>
      </w:r>
      <w:r>
        <w:rPr>
          <w:sz w:val="20"/>
        </w:rPr>
        <w:t>condenado</w:t>
      </w:r>
      <w:r>
        <w:rPr>
          <w:spacing w:val="40"/>
          <w:sz w:val="20"/>
        </w:rPr>
        <w:t xml:space="preserve"> </w:t>
      </w:r>
      <w:r>
        <w:rPr>
          <w:sz w:val="20"/>
        </w:rPr>
        <w:t>definitivamente</w:t>
      </w:r>
      <w:r>
        <w:rPr>
          <w:spacing w:val="40"/>
          <w:sz w:val="20"/>
        </w:rPr>
        <w:t xml:space="preserve"> </w:t>
      </w:r>
      <w:r>
        <w:rPr>
          <w:sz w:val="20"/>
        </w:rPr>
        <w:t>por</w:t>
      </w:r>
      <w:r>
        <w:rPr>
          <w:spacing w:val="40"/>
          <w:sz w:val="20"/>
        </w:rPr>
        <w:t xml:space="preserve"> </w:t>
      </w:r>
      <w:r>
        <w:rPr>
          <w:sz w:val="20"/>
        </w:rPr>
        <w:t>infração</w:t>
      </w:r>
      <w:r>
        <w:rPr>
          <w:spacing w:val="40"/>
          <w:sz w:val="20"/>
        </w:rPr>
        <w:t xml:space="preserve"> </w:t>
      </w:r>
      <w:r>
        <w:rPr>
          <w:sz w:val="20"/>
        </w:rPr>
        <w:t>administrativa prevista em lei ou já tenha sido reabilitado.</w:t>
      </w:r>
    </w:p>
    <w:p w:rsidR="006B64C1" w:rsidRDefault="001677AD">
      <w:pPr>
        <w:pStyle w:val="PargrafodaLista"/>
        <w:numPr>
          <w:ilvl w:val="1"/>
          <w:numId w:val="8"/>
        </w:numPr>
        <w:tabs>
          <w:tab w:val="left" w:pos="1558"/>
        </w:tabs>
        <w:spacing w:before="1"/>
        <w:ind w:left="849" w:right="215" w:firstLine="0"/>
        <w:jc w:val="both"/>
        <w:rPr>
          <w:sz w:val="20"/>
        </w:rPr>
      </w:pPr>
      <w:r>
        <w:rPr>
          <w:sz w:val="20"/>
        </w:rPr>
        <w:t>Os atos previstos como infrações administrativas na Lei nº. 14.133, de 2021, ou em outras leis de licitações e contratos da Administração Pública que também sejam tipificados como atos lesivos na Lei nº 12.846, de 2013, serão apurados e julgados conjuntame</w:t>
      </w:r>
      <w:r>
        <w:rPr>
          <w:sz w:val="20"/>
        </w:rPr>
        <w:t>nte, nos mesmos autos, observados o rito procedimental e autoridade competente definidos na referida Lei.</w:t>
      </w:r>
    </w:p>
    <w:p w:rsidR="006B64C1" w:rsidRDefault="001677AD">
      <w:pPr>
        <w:pStyle w:val="PargrafodaLista"/>
        <w:numPr>
          <w:ilvl w:val="1"/>
          <w:numId w:val="8"/>
        </w:numPr>
        <w:tabs>
          <w:tab w:val="left" w:pos="1558"/>
        </w:tabs>
        <w:ind w:left="849" w:right="218" w:firstLine="0"/>
        <w:jc w:val="both"/>
        <w:rPr>
          <w:sz w:val="20"/>
        </w:rPr>
      </w:pPr>
      <w:r>
        <w:rPr>
          <w:sz w:val="20"/>
        </w:rPr>
        <w:t>A personalidade jurídica do licitante poderá ser desconsiderada sempre que utilizada com abuso do direito para facilitar, encobrir ou dissimular a prá</w:t>
      </w:r>
      <w:r>
        <w:rPr>
          <w:sz w:val="20"/>
        </w:rPr>
        <w:t>tica dos atos ilícitos previstos neste Edital ou para provocar confusão patrimonial, e, nesse caso, todos os efeitos das sanções aplicadas à pessoa jurídica serão estendidos aos</w:t>
      </w:r>
      <w:r>
        <w:rPr>
          <w:spacing w:val="-2"/>
          <w:sz w:val="20"/>
        </w:rPr>
        <w:t xml:space="preserve"> </w:t>
      </w:r>
      <w:r>
        <w:rPr>
          <w:sz w:val="20"/>
        </w:rPr>
        <w:t>seus</w:t>
      </w:r>
      <w:r>
        <w:rPr>
          <w:spacing w:val="-2"/>
          <w:sz w:val="20"/>
        </w:rPr>
        <w:t xml:space="preserve"> </w:t>
      </w:r>
      <w:r>
        <w:rPr>
          <w:sz w:val="20"/>
        </w:rPr>
        <w:t>administradores</w:t>
      </w:r>
      <w:r>
        <w:rPr>
          <w:spacing w:val="-1"/>
          <w:sz w:val="20"/>
        </w:rPr>
        <w:t xml:space="preserve"> </w:t>
      </w:r>
      <w:r>
        <w:rPr>
          <w:sz w:val="20"/>
        </w:rPr>
        <w:t>e</w:t>
      </w:r>
      <w:r>
        <w:rPr>
          <w:spacing w:val="-2"/>
          <w:sz w:val="20"/>
        </w:rPr>
        <w:t xml:space="preserve"> </w:t>
      </w:r>
      <w:r>
        <w:rPr>
          <w:sz w:val="20"/>
        </w:rPr>
        <w:t>sócios</w:t>
      </w:r>
      <w:r>
        <w:rPr>
          <w:spacing w:val="-2"/>
          <w:sz w:val="20"/>
        </w:rPr>
        <w:t xml:space="preserve"> </w:t>
      </w:r>
      <w:r>
        <w:rPr>
          <w:sz w:val="20"/>
        </w:rPr>
        <w:t>com poderes</w:t>
      </w:r>
      <w:r>
        <w:rPr>
          <w:spacing w:val="-2"/>
          <w:sz w:val="20"/>
        </w:rPr>
        <w:t xml:space="preserve"> </w:t>
      </w:r>
      <w:r>
        <w:rPr>
          <w:sz w:val="20"/>
        </w:rPr>
        <w:t>de</w:t>
      </w:r>
      <w:r>
        <w:rPr>
          <w:spacing w:val="-1"/>
          <w:sz w:val="20"/>
        </w:rPr>
        <w:t xml:space="preserve"> </w:t>
      </w:r>
      <w:r>
        <w:rPr>
          <w:sz w:val="20"/>
        </w:rPr>
        <w:t>administração, à</w:t>
      </w:r>
      <w:r>
        <w:rPr>
          <w:spacing w:val="-1"/>
          <w:sz w:val="20"/>
        </w:rPr>
        <w:t xml:space="preserve"> </w:t>
      </w:r>
      <w:r>
        <w:rPr>
          <w:sz w:val="20"/>
        </w:rPr>
        <w:t>pessoa</w:t>
      </w:r>
      <w:r>
        <w:rPr>
          <w:spacing w:val="-3"/>
          <w:sz w:val="20"/>
        </w:rPr>
        <w:t xml:space="preserve"> </w:t>
      </w:r>
      <w:r>
        <w:rPr>
          <w:sz w:val="20"/>
        </w:rPr>
        <w:t>jurídica</w:t>
      </w:r>
      <w:r>
        <w:rPr>
          <w:spacing w:val="-1"/>
          <w:sz w:val="20"/>
        </w:rPr>
        <w:t xml:space="preserve"> </w:t>
      </w:r>
      <w:r>
        <w:rPr>
          <w:sz w:val="20"/>
        </w:rPr>
        <w:t>sucessora</w:t>
      </w:r>
      <w:r>
        <w:rPr>
          <w:spacing w:val="-2"/>
          <w:sz w:val="20"/>
        </w:rPr>
        <w:t xml:space="preserve"> </w:t>
      </w:r>
      <w:r>
        <w:rPr>
          <w:sz w:val="20"/>
        </w:rPr>
        <w:t>ou à empresa do mesmo ramo com relação de coligação ou controle, de fato ou de direito, com o licitante, observados,</w:t>
      </w:r>
      <w:r>
        <w:rPr>
          <w:spacing w:val="-1"/>
          <w:sz w:val="20"/>
        </w:rPr>
        <w:t xml:space="preserve"> </w:t>
      </w:r>
      <w:r>
        <w:rPr>
          <w:sz w:val="20"/>
        </w:rPr>
        <w:t>em todos</w:t>
      </w:r>
      <w:r>
        <w:rPr>
          <w:spacing w:val="-2"/>
          <w:sz w:val="20"/>
        </w:rPr>
        <w:t xml:space="preserve"> </w:t>
      </w:r>
      <w:r>
        <w:rPr>
          <w:sz w:val="20"/>
        </w:rPr>
        <w:t>os</w:t>
      </w:r>
      <w:r>
        <w:rPr>
          <w:spacing w:val="-2"/>
          <w:sz w:val="20"/>
        </w:rPr>
        <w:t xml:space="preserve"> </w:t>
      </w:r>
      <w:r>
        <w:rPr>
          <w:sz w:val="20"/>
        </w:rPr>
        <w:t>casos,</w:t>
      </w:r>
      <w:r>
        <w:rPr>
          <w:spacing w:val="-3"/>
          <w:sz w:val="20"/>
        </w:rPr>
        <w:t xml:space="preserve"> </w:t>
      </w:r>
      <w:r>
        <w:rPr>
          <w:sz w:val="20"/>
        </w:rPr>
        <w:t>o</w:t>
      </w:r>
      <w:r>
        <w:rPr>
          <w:spacing w:val="-4"/>
          <w:sz w:val="20"/>
        </w:rPr>
        <w:t xml:space="preserve"> </w:t>
      </w:r>
      <w:r>
        <w:rPr>
          <w:sz w:val="20"/>
        </w:rPr>
        <w:t>contraditório,</w:t>
      </w:r>
      <w:r>
        <w:rPr>
          <w:spacing w:val="-3"/>
          <w:sz w:val="20"/>
        </w:rPr>
        <w:t xml:space="preserve"> </w:t>
      </w:r>
      <w:r>
        <w:rPr>
          <w:sz w:val="20"/>
        </w:rPr>
        <w:t>a</w:t>
      </w:r>
      <w:r>
        <w:rPr>
          <w:spacing w:val="-2"/>
          <w:sz w:val="20"/>
        </w:rPr>
        <w:t xml:space="preserve"> </w:t>
      </w:r>
      <w:r>
        <w:rPr>
          <w:sz w:val="20"/>
        </w:rPr>
        <w:t>ampla</w:t>
      </w:r>
      <w:r>
        <w:rPr>
          <w:spacing w:val="-1"/>
          <w:sz w:val="20"/>
        </w:rPr>
        <w:t xml:space="preserve"> </w:t>
      </w:r>
      <w:r>
        <w:rPr>
          <w:sz w:val="20"/>
        </w:rPr>
        <w:t>defesa</w:t>
      </w:r>
      <w:r>
        <w:rPr>
          <w:spacing w:val="-3"/>
          <w:sz w:val="20"/>
        </w:rPr>
        <w:t xml:space="preserve"> </w:t>
      </w:r>
      <w:r>
        <w:rPr>
          <w:sz w:val="20"/>
        </w:rPr>
        <w:t>e</w:t>
      </w:r>
      <w:r>
        <w:rPr>
          <w:spacing w:val="-2"/>
          <w:sz w:val="20"/>
        </w:rPr>
        <w:t xml:space="preserve"> </w:t>
      </w:r>
      <w:r>
        <w:rPr>
          <w:sz w:val="20"/>
        </w:rPr>
        <w:t>a</w:t>
      </w:r>
      <w:r>
        <w:rPr>
          <w:spacing w:val="-3"/>
          <w:sz w:val="20"/>
        </w:rPr>
        <w:t xml:space="preserve"> </w:t>
      </w:r>
      <w:r>
        <w:rPr>
          <w:sz w:val="20"/>
        </w:rPr>
        <w:t>obrigatoriedade</w:t>
      </w:r>
      <w:r>
        <w:rPr>
          <w:spacing w:val="-1"/>
          <w:sz w:val="20"/>
        </w:rPr>
        <w:t xml:space="preserve"> </w:t>
      </w:r>
      <w:r>
        <w:rPr>
          <w:sz w:val="20"/>
        </w:rPr>
        <w:t>de</w:t>
      </w:r>
      <w:r>
        <w:rPr>
          <w:spacing w:val="-4"/>
          <w:sz w:val="20"/>
        </w:rPr>
        <w:t xml:space="preserve"> </w:t>
      </w:r>
      <w:r>
        <w:rPr>
          <w:sz w:val="20"/>
        </w:rPr>
        <w:t>análise</w:t>
      </w:r>
      <w:r>
        <w:rPr>
          <w:spacing w:val="-3"/>
          <w:sz w:val="20"/>
        </w:rPr>
        <w:t xml:space="preserve"> </w:t>
      </w:r>
      <w:r>
        <w:rPr>
          <w:sz w:val="20"/>
        </w:rPr>
        <w:t>jurídica</w:t>
      </w:r>
      <w:r>
        <w:rPr>
          <w:spacing w:val="-3"/>
          <w:sz w:val="20"/>
        </w:rPr>
        <w:t xml:space="preserve"> </w:t>
      </w:r>
      <w:r>
        <w:rPr>
          <w:sz w:val="20"/>
        </w:rPr>
        <w:t>prévia.</w:t>
      </w:r>
    </w:p>
    <w:p w:rsidR="006B64C1" w:rsidRDefault="001677AD">
      <w:pPr>
        <w:pStyle w:val="PargrafodaLista"/>
        <w:numPr>
          <w:ilvl w:val="1"/>
          <w:numId w:val="8"/>
        </w:numPr>
        <w:tabs>
          <w:tab w:val="left" w:pos="1558"/>
        </w:tabs>
        <w:ind w:left="849" w:right="213" w:firstLine="0"/>
        <w:jc w:val="both"/>
        <w:rPr>
          <w:sz w:val="20"/>
        </w:rPr>
      </w:pPr>
      <w:r>
        <w:rPr>
          <w:sz w:val="20"/>
        </w:rPr>
        <w:t xml:space="preserve">Caberá recurso no prazo de 15 </w:t>
      </w:r>
      <w:r>
        <w:rPr>
          <w:sz w:val="20"/>
        </w:rPr>
        <w:t>(quinze) dias úteis da aplicação das sanções de advertência, multa e impedimento de licitar e contratar, contado da data da intimação, o qual será dirigido à autoridade que tiver proferido a decisão recorrida, que, se não a reconsiderar no prazo de 5 (cinc</w:t>
      </w:r>
      <w:r>
        <w:rPr>
          <w:sz w:val="20"/>
        </w:rPr>
        <w:t>o) dias úteis, encaminhará o recurso com sua motivação à autoridade superior, que deverá proferir sua decisão no prazo máximo de 20 (vinte) dias úteis, contado do recebimento dos autos.</w:t>
      </w:r>
    </w:p>
    <w:p w:rsidR="006B64C1" w:rsidRDefault="001677AD">
      <w:pPr>
        <w:pStyle w:val="PargrafodaLista"/>
        <w:numPr>
          <w:ilvl w:val="1"/>
          <w:numId w:val="8"/>
        </w:numPr>
        <w:tabs>
          <w:tab w:val="left" w:pos="1558"/>
        </w:tabs>
        <w:ind w:left="849" w:right="215" w:firstLine="0"/>
        <w:jc w:val="both"/>
        <w:rPr>
          <w:sz w:val="20"/>
        </w:rPr>
      </w:pPr>
      <w:r>
        <w:rPr>
          <w:sz w:val="20"/>
        </w:rPr>
        <w:t>Caberá a apresentação de pedido de reconsideração da aplicação da sanç</w:t>
      </w:r>
      <w:r>
        <w:rPr>
          <w:sz w:val="20"/>
        </w:rPr>
        <w:t>ão de declaração de inidoneidade para licitar ou contratar no prazo de 15 (quinze) dias úteis, contado da data da intimação, e decidido no prazo máximo de 20 (vinte) dias úteis, contado do seu recebimento.</w:t>
      </w:r>
    </w:p>
    <w:p w:rsidR="006B64C1" w:rsidRDefault="001677AD">
      <w:pPr>
        <w:pStyle w:val="PargrafodaLista"/>
        <w:numPr>
          <w:ilvl w:val="1"/>
          <w:numId w:val="8"/>
        </w:numPr>
        <w:tabs>
          <w:tab w:val="left" w:pos="1558"/>
        </w:tabs>
        <w:ind w:left="849" w:right="214" w:firstLine="0"/>
        <w:jc w:val="both"/>
        <w:rPr>
          <w:sz w:val="20"/>
        </w:rPr>
      </w:pPr>
      <w:r>
        <w:rPr>
          <w:noProof/>
        </w:rPr>
        <w:drawing>
          <wp:anchor distT="0" distB="0" distL="0" distR="0" simplePos="0" relativeHeight="15750144" behindDoc="0" locked="0" layoutInCell="1" allowOverlap="1">
            <wp:simplePos x="0" y="0"/>
            <wp:positionH relativeFrom="page">
              <wp:posOffset>5220334</wp:posOffset>
            </wp:positionH>
            <wp:positionV relativeFrom="paragraph">
              <wp:posOffset>935391</wp:posOffset>
            </wp:positionV>
            <wp:extent cx="73510" cy="109833"/>
            <wp:effectExtent l="0" t="0" r="0" b="0"/>
            <wp:wrapNone/>
            <wp:docPr id="52" name="Image 5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2" name="Image 52"/>
                    <pic:cNvPicPr/>
                  </pic:nvPicPr>
                  <pic:blipFill>
                    <a:blip r:embed="rId7" cstate="print"/>
                    <a:stretch>
                      <a:fillRect/>
                    </a:stretch>
                  </pic:blipFill>
                  <pic:spPr>
                    <a:xfrm>
                      <a:off x="0" y="0"/>
                      <a:ext cx="73510" cy="109833"/>
                    </a:xfrm>
                    <a:prstGeom prst="rect">
                      <a:avLst/>
                    </a:prstGeom>
                  </pic:spPr>
                </pic:pic>
              </a:graphicData>
            </a:graphic>
          </wp:anchor>
        </w:drawing>
      </w:r>
      <w:r>
        <w:rPr>
          <w:sz w:val="20"/>
        </w:rPr>
        <w:t>O recurso e o pedido de reconsideração terão efei</w:t>
      </w:r>
      <w:r>
        <w:rPr>
          <w:sz w:val="20"/>
        </w:rPr>
        <w:t>to suspensivo do ato ou da decisão recorrida até que sobrevenha decisão final da autoridade competente.</w:t>
      </w:r>
    </w:p>
    <w:p w:rsidR="006B64C1" w:rsidRDefault="006B64C1">
      <w:pPr>
        <w:jc w:val="both"/>
        <w:rPr>
          <w:sz w:val="20"/>
        </w:rPr>
        <w:sectPr w:rsidR="006B64C1">
          <w:pgSz w:w="11910" w:h="16840"/>
          <w:pgMar w:top="2620" w:right="1060" w:bottom="1220" w:left="0" w:header="1308" w:footer="1030" w:gutter="0"/>
          <w:cols w:space="720"/>
        </w:sectPr>
      </w:pPr>
    </w:p>
    <w:p w:rsidR="006B64C1" w:rsidRDefault="001677AD">
      <w:pPr>
        <w:pStyle w:val="Corpodetexto"/>
        <w:ind w:left="0"/>
      </w:pPr>
      <w:r>
        <w:rPr>
          <w:noProof/>
        </w:rPr>
        <w:lastRenderedPageBreak/>
        <w:drawing>
          <wp:anchor distT="0" distB="0" distL="0" distR="0" simplePos="0" relativeHeight="15754240" behindDoc="0" locked="0" layoutInCell="1" allowOverlap="1">
            <wp:simplePos x="0" y="0"/>
            <wp:positionH relativeFrom="page">
              <wp:posOffset>5220334</wp:posOffset>
            </wp:positionH>
            <wp:positionV relativeFrom="page">
              <wp:posOffset>9868030</wp:posOffset>
            </wp:positionV>
            <wp:extent cx="73510" cy="109833"/>
            <wp:effectExtent l="0" t="0" r="0" b="0"/>
            <wp:wrapNone/>
            <wp:docPr id="53" name="Image 5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3" name="Image 53"/>
                    <pic:cNvPicPr/>
                  </pic:nvPicPr>
                  <pic:blipFill>
                    <a:blip r:embed="rId7" cstate="print"/>
                    <a:stretch>
                      <a:fillRect/>
                    </a:stretch>
                  </pic:blipFill>
                  <pic:spPr>
                    <a:xfrm>
                      <a:off x="0" y="0"/>
                      <a:ext cx="73510" cy="109833"/>
                    </a:xfrm>
                    <a:prstGeom prst="rect">
                      <a:avLst/>
                    </a:prstGeom>
                  </pic:spPr>
                </pic:pic>
              </a:graphicData>
            </a:graphic>
          </wp:anchor>
        </w:drawing>
      </w:r>
      <w:r>
        <w:rPr>
          <w:noProof/>
        </w:rPr>
        <w:drawing>
          <wp:anchor distT="0" distB="0" distL="0" distR="0" simplePos="0" relativeHeight="15754752" behindDoc="0" locked="0" layoutInCell="1" allowOverlap="1">
            <wp:simplePos x="0" y="0"/>
            <wp:positionH relativeFrom="page">
              <wp:posOffset>7198994</wp:posOffset>
            </wp:positionH>
            <wp:positionV relativeFrom="page">
              <wp:posOffset>0</wp:posOffset>
            </wp:positionV>
            <wp:extent cx="361569" cy="10692383"/>
            <wp:effectExtent l="0" t="0" r="0" b="0"/>
            <wp:wrapNone/>
            <wp:docPr id="54" name="Image 5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4" name="Image 54"/>
                    <pic:cNvPicPr/>
                  </pic:nvPicPr>
                  <pic:blipFill>
                    <a:blip r:embed="rId8" cstate="print"/>
                    <a:stretch>
                      <a:fillRect/>
                    </a:stretch>
                  </pic:blipFill>
                  <pic:spPr>
                    <a:xfrm>
                      <a:off x="0" y="0"/>
                      <a:ext cx="361569" cy="10692383"/>
                    </a:xfrm>
                    <a:prstGeom prst="rect">
                      <a:avLst/>
                    </a:prstGeom>
                  </pic:spPr>
                </pic:pic>
              </a:graphicData>
            </a:graphic>
          </wp:anchor>
        </w:drawing>
      </w:r>
      <w:r>
        <w:rPr>
          <w:noProof/>
        </w:rPr>
        <w:drawing>
          <wp:anchor distT="0" distB="0" distL="0" distR="0" simplePos="0" relativeHeight="15755264" behindDoc="0" locked="0" layoutInCell="1" allowOverlap="1">
            <wp:simplePos x="0" y="0"/>
            <wp:positionH relativeFrom="page">
              <wp:posOffset>2984203</wp:posOffset>
            </wp:positionH>
            <wp:positionV relativeFrom="page">
              <wp:posOffset>352305</wp:posOffset>
            </wp:positionV>
            <wp:extent cx="1678897" cy="367903"/>
            <wp:effectExtent l="0" t="0" r="0" b="0"/>
            <wp:wrapNone/>
            <wp:docPr id="55" name="Image 5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5" name="Image 55"/>
                    <pic:cNvPicPr/>
                  </pic:nvPicPr>
                  <pic:blipFill>
                    <a:blip r:embed="rId9" cstate="print"/>
                    <a:stretch>
                      <a:fillRect/>
                    </a:stretch>
                  </pic:blipFill>
                  <pic:spPr>
                    <a:xfrm>
                      <a:off x="0" y="0"/>
                      <a:ext cx="1678897" cy="367903"/>
                    </a:xfrm>
                    <a:prstGeom prst="rect">
                      <a:avLst/>
                    </a:prstGeom>
                  </pic:spPr>
                </pic:pic>
              </a:graphicData>
            </a:graphic>
          </wp:anchor>
        </w:drawing>
      </w:r>
    </w:p>
    <w:p w:rsidR="006B64C1" w:rsidRDefault="006B64C1">
      <w:pPr>
        <w:pStyle w:val="Corpodetexto"/>
        <w:spacing w:before="172"/>
        <w:ind w:left="0"/>
      </w:pPr>
    </w:p>
    <w:p w:rsidR="006B64C1" w:rsidRDefault="001677AD">
      <w:pPr>
        <w:pStyle w:val="Corpodetexto"/>
        <w:ind w:left="0"/>
      </w:pPr>
      <w:r>
        <w:rPr>
          <w:noProof/>
        </w:rPr>
        <mc:AlternateContent>
          <mc:Choice Requires="wps">
            <w:drawing>
              <wp:inline distT="0" distB="0" distL="0" distR="0">
                <wp:extent cx="2160270" cy="234315"/>
                <wp:effectExtent l="0" t="0" r="0" b="0"/>
                <wp:docPr id="56" name="Text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60270" cy="234315"/>
                        </a:xfrm>
                        <a:prstGeom prst="rect">
                          <a:avLst/>
                        </a:prstGeom>
                        <a:solidFill>
                          <a:srgbClr val="335F8E"/>
                        </a:solidFill>
                      </wps:spPr>
                      <wps:txbx>
                        <w:txbxContent>
                          <w:p w:rsidR="006B64C1" w:rsidRDefault="001677AD">
                            <w:pPr>
                              <w:spacing w:before="72"/>
                              <w:ind w:left="655"/>
                              <w:rPr>
                                <w:rFonts w:ascii="Arial" w:hAnsi="Arial"/>
                                <w:b/>
                                <w:color w:val="000000"/>
                                <w:sz w:val="20"/>
                              </w:rPr>
                            </w:pPr>
                            <w:r>
                              <w:rPr>
                                <w:rFonts w:ascii="Arial" w:hAnsi="Arial"/>
                                <w:b/>
                                <w:color w:val="FFFFFF"/>
                                <w:sz w:val="20"/>
                              </w:rPr>
                              <w:t>14.</w:t>
                            </w:r>
                            <w:r>
                              <w:rPr>
                                <w:rFonts w:ascii="Arial" w:hAnsi="Arial"/>
                                <w:b/>
                                <w:color w:val="FFFFFF"/>
                                <w:spacing w:val="-3"/>
                                <w:sz w:val="20"/>
                              </w:rPr>
                              <w:t xml:space="preserve"> </w:t>
                            </w:r>
                            <w:r>
                              <w:rPr>
                                <w:rFonts w:ascii="Arial" w:hAnsi="Arial"/>
                                <w:b/>
                                <w:color w:val="FFFFFF"/>
                                <w:sz w:val="20"/>
                              </w:rPr>
                              <w:t>DA</w:t>
                            </w:r>
                            <w:r>
                              <w:rPr>
                                <w:rFonts w:ascii="Arial" w:hAnsi="Arial"/>
                                <w:b/>
                                <w:color w:val="FFFFFF"/>
                                <w:spacing w:val="-4"/>
                                <w:sz w:val="20"/>
                              </w:rPr>
                              <w:t xml:space="preserve"> </w:t>
                            </w:r>
                            <w:r>
                              <w:rPr>
                                <w:rFonts w:ascii="Arial" w:hAnsi="Arial"/>
                                <w:b/>
                                <w:color w:val="FFFFFF"/>
                                <w:spacing w:val="-2"/>
                                <w:sz w:val="20"/>
                              </w:rPr>
                              <w:t>PUBLICAÇÃO</w:t>
                            </w:r>
                          </w:p>
                        </w:txbxContent>
                      </wps:txbx>
                      <wps:bodyPr wrap="square" lIns="0" tIns="0" rIns="0" bIns="0" rtlCol="0">
                        <a:noAutofit/>
                      </wps:bodyPr>
                    </wps:wsp>
                  </a:graphicData>
                </a:graphic>
              </wp:inline>
            </w:drawing>
          </mc:Choice>
          <mc:Fallback>
            <w:pict>
              <v:shape id="Textbox 56" o:spid="_x0000_s1045" type="#_x0000_t202" style="width:170.1pt;height:18.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" fillcolor="#335f8e" stroked="f">
                <v:textbox inset="0,0,0,0">
                  <w:txbxContent>
                    <w:p w:rsidR="006B64C1" w:rsidRDefault="001677AD">
                      <w:pPr>
                        <w:spacing w:before="72"/>
                        <w:ind w:left="655"/>
                        <w:rPr>
                          <w:rFonts w:ascii="Arial" w:hAnsi="Arial"/>
                          <w:b/>
                          <w:color w:val="000000"/>
                          <w:sz w:val="20"/>
                        </w:rPr>
                      </w:pPr>
                      <w:r>
                        <w:rPr>
                          <w:rFonts w:ascii="Arial" w:hAnsi="Arial"/>
                          <w:b/>
                          <w:color w:val="FFFFFF"/>
                          <w:sz w:val="20"/>
                        </w:rPr>
                        <w:t>14.</w:t>
                      </w:r>
                      <w:r>
                        <w:rPr>
                          <w:rFonts w:ascii="Arial" w:hAnsi="Arial"/>
                          <w:b/>
                          <w:color w:val="FFFFFF"/>
                          <w:spacing w:val="-3"/>
                          <w:sz w:val="20"/>
                        </w:rPr>
                        <w:t xml:space="preserve"> </w:t>
                      </w:r>
                      <w:r>
                        <w:rPr>
                          <w:rFonts w:ascii="Arial" w:hAnsi="Arial"/>
                          <w:b/>
                          <w:color w:val="FFFFFF"/>
                          <w:sz w:val="20"/>
                        </w:rPr>
                        <w:t>DA</w:t>
                      </w:r>
                      <w:r>
                        <w:rPr>
                          <w:rFonts w:ascii="Arial" w:hAnsi="Arial"/>
                          <w:b/>
                          <w:color w:val="FFFFFF"/>
                          <w:spacing w:val="-4"/>
                          <w:sz w:val="20"/>
                        </w:rPr>
                        <w:t xml:space="preserve"> </w:t>
                      </w:r>
                      <w:r>
                        <w:rPr>
                          <w:rFonts w:ascii="Arial" w:hAnsi="Arial"/>
                          <w:b/>
                          <w:color w:val="FFFFFF"/>
                          <w:spacing w:val="-2"/>
                          <w:sz w:val="20"/>
                        </w:rPr>
                        <w:t>PUBLICAÇÃO</w:t>
                      </w:r>
                    </w:p>
                  </w:txbxContent>
                </v:textbox>
                <w10:anchorlock/>
              </v:shape>
            </w:pict>
          </mc:Fallback>
        </mc:AlternateContent>
      </w:r>
    </w:p>
    <w:p w:rsidR="006B64C1" w:rsidRDefault="001677AD">
      <w:pPr>
        <w:pStyle w:val="Corpodetexto"/>
        <w:ind w:right="215"/>
        <w:jc w:val="both"/>
      </w:pPr>
      <w:r>
        <w:rPr>
          <w:rFonts w:ascii="Arial" w:hAnsi="Arial"/>
          <w:b/>
        </w:rPr>
        <w:t>14.1.</w:t>
      </w:r>
      <w:r>
        <w:rPr>
          <w:rFonts w:ascii="Arial" w:hAnsi="Arial"/>
          <w:b/>
          <w:spacing w:val="40"/>
        </w:rPr>
        <w:t xml:space="preserve"> </w:t>
      </w:r>
      <w:r>
        <w:t>Esta Ata de Registro de Preço será publicada no Portal Nacional de Contratações Públicas – PNCP, e no sítio eletrônico oficial da Autarquia e ficará disponível durante toda a vigência.</w:t>
      </w:r>
    </w:p>
    <w:p w:rsidR="006B64C1" w:rsidRDefault="001677AD">
      <w:pPr>
        <w:pStyle w:val="Corpodetexto"/>
        <w:spacing w:before="7"/>
        <w:ind w:left="0"/>
        <w:rPr>
          <w:sz w:val="16"/>
        </w:rPr>
      </w:pPr>
      <w:r>
        <w:rPr>
          <w:noProof/>
        </w:rPr>
        <mc:AlternateContent>
          <mc:Choice Requires="wps">
            <w:drawing>
              <wp:anchor distT="0" distB="0" distL="0" distR="0" simplePos="0" relativeHeight="487611392" behindDoc="1" locked="0" layoutInCell="1" allowOverlap="1">
                <wp:simplePos x="0" y="0"/>
                <wp:positionH relativeFrom="page">
                  <wp:posOffset>0</wp:posOffset>
                </wp:positionH>
                <wp:positionV relativeFrom="paragraph">
                  <wp:posOffset>136549</wp:posOffset>
                </wp:positionV>
                <wp:extent cx="3228975" cy="234315"/>
                <wp:effectExtent l="0" t="0" r="0" b="0"/>
                <wp:wrapTopAndBottom/>
                <wp:docPr id="57" name="Text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28975" cy="234315"/>
                        </a:xfrm>
                        <a:prstGeom prst="rect">
                          <a:avLst/>
                        </a:prstGeom>
                        <a:solidFill>
                          <a:srgbClr val="335F8E"/>
                        </a:solidFill>
                      </wps:spPr>
                      <wps:txbx>
                        <w:txbxContent>
                          <w:p w:rsidR="006B64C1" w:rsidRDefault="001677AD">
                            <w:pPr>
                              <w:spacing w:before="73"/>
                              <w:ind w:left="655"/>
                              <w:rPr>
                                <w:rFonts w:ascii="Arial" w:hAnsi="Arial"/>
                                <w:b/>
                                <w:color w:val="000000"/>
                                <w:sz w:val="20"/>
                              </w:rPr>
                            </w:pPr>
                            <w:r>
                              <w:rPr>
                                <w:rFonts w:ascii="Arial" w:hAnsi="Arial"/>
                                <w:b/>
                                <w:color w:val="FFFFFF"/>
                                <w:sz w:val="20"/>
                              </w:rPr>
                              <w:t>15.</w:t>
                            </w:r>
                            <w:r>
                              <w:rPr>
                                <w:rFonts w:ascii="Arial" w:hAnsi="Arial"/>
                                <w:b/>
                                <w:color w:val="FFFFFF"/>
                                <w:spacing w:val="-6"/>
                                <w:sz w:val="20"/>
                              </w:rPr>
                              <w:t xml:space="preserve"> </w:t>
                            </w:r>
                            <w:r>
                              <w:rPr>
                                <w:rFonts w:ascii="Arial" w:hAnsi="Arial"/>
                                <w:b/>
                                <w:color w:val="FFFFFF"/>
                                <w:sz w:val="20"/>
                              </w:rPr>
                              <w:t>DAS</w:t>
                            </w:r>
                            <w:r>
                              <w:rPr>
                                <w:rFonts w:ascii="Arial" w:hAnsi="Arial"/>
                                <w:b/>
                                <w:color w:val="FFFFFF"/>
                                <w:spacing w:val="-4"/>
                                <w:sz w:val="20"/>
                              </w:rPr>
                              <w:t xml:space="preserve"> </w:t>
                            </w:r>
                            <w:r>
                              <w:rPr>
                                <w:rFonts w:ascii="Arial" w:hAnsi="Arial"/>
                                <w:b/>
                                <w:color w:val="FFFFFF"/>
                                <w:sz w:val="20"/>
                              </w:rPr>
                              <w:t>CONDIÇÕES</w:t>
                            </w:r>
                            <w:r>
                              <w:rPr>
                                <w:rFonts w:ascii="Arial" w:hAnsi="Arial"/>
                                <w:b/>
                                <w:color w:val="FFFFFF"/>
                                <w:spacing w:val="-6"/>
                                <w:sz w:val="20"/>
                              </w:rPr>
                              <w:t xml:space="preserve"> </w:t>
                            </w:r>
                            <w:r>
                              <w:rPr>
                                <w:rFonts w:ascii="Arial" w:hAnsi="Arial"/>
                                <w:b/>
                                <w:color w:val="FFFFFF"/>
                                <w:sz w:val="20"/>
                              </w:rPr>
                              <w:t>DE</w:t>
                            </w:r>
                            <w:r>
                              <w:rPr>
                                <w:rFonts w:ascii="Arial" w:hAnsi="Arial"/>
                                <w:b/>
                                <w:color w:val="FFFFFF"/>
                                <w:spacing w:val="-3"/>
                                <w:sz w:val="20"/>
                              </w:rPr>
                              <w:t xml:space="preserve"> </w:t>
                            </w:r>
                            <w:r>
                              <w:rPr>
                                <w:rFonts w:ascii="Arial" w:hAnsi="Arial"/>
                                <w:b/>
                                <w:color w:val="FFFFFF"/>
                                <w:spacing w:val="-2"/>
                                <w:sz w:val="20"/>
                              </w:rPr>
                              <w:t>ENTREGA</w:t>
                            </w:r>
                          </w:p>
                        </w:txbxContent>
                      </wps:txbx>
                      <wps:bodyPr wrap="square" lIns="0" tIns="0" rIns="0" bIns="0" rtlCol="0">
                        <a:noAutofit/>
                      </wps:bodyPr>
                    </wps:wsp>
                  </a:graphicData>
                </a:graphic>
              </wp:anchor>
            </w:drawing>
          </mc:Choice>
          <mc:Fallback>
            <w:pict>
              <v:shape id="Textbox 57" o:spid="_x0000_s1046" type="#_x0000_t202" style="position:absolute;margin-left:0;margin-top:10.75pt;width:254.25pt;height:18.45pt;z-index:-1570508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" fillcolor="#335f8e" stroked="f">
                <v:textbox inset="0,0,0,0">
                  <w:txbxContent>
                    <w:p w:rsidR="006B64C1" w:rsidRDefault="001677AD">
                      <w:pPr>
                        <w:spacing w:before="73"/>
                        <w:ind w:left="655"/>
                        <w:rPr>
                          <w:rFonts w:ascii="Arial" w:hAnsi="Arial"/>
                          <w:b/>
                          <w:color w:val="000000"/>
                          <w:sz w:val="20"/>
                        </w:rPr>
                      </w:pPr>
                      <w:r>
                        <w:rPr>
                          <w:rFonts w:ascii="Arial" w:hAnsi="Arial"/>
                          <w:b/>
                          <w:color w:val="FFFFFF"/>
                          <w:sz w:val="20"/>
                        </w:rPr>
                        <w:t>15.</w:t>
                      </w:r>
                      <w:r>
                        <w:rPr>
                          <w:rFonts w:ascii="Arial" w:hAnsi="Arial"/>
                          <w:b/>
                          <w:color w:val="FFFFFF"/>
                          <w:spacing w:val="-6"/>
                          <w:sz w:val="20"/>
                        </w:rPr>
                        <w:t xml:space="preserve"> </w:t>
                      </w:r>
                      <w:r>
                        <w:rPr>
                          <w:rFonts w:ascii="Arial" w:hAnsi="Arial"/>
                          <w:b/>
                          <w:color w:val="FFFFFF"/>
                          <w:sz w:val="20"/>
                        </w:rPr>
                        <w:t>DAS</w:t>
                      </w:r>
                      <w:r>
                        <w:rPr>
                          <w:rFonts w:ascii="Arial" w:hAnsi="Arial"/>
                          <w:b/>
                          <w:color w:val="FFFFFF"/>
                          <w:spacing w:val="-4"/>
                          <w:sz w:val="20"/>
                        </w:rPr>
                        <w:t xml:space="preserve"> </w:t>
                      </w:r>
                      <w:r>
                        <w:rPr>
                          <w:rFonts w:ascii="Arial" w:hAnsi="Arial"/>
                          <w:b/>
                          <w:color w:val="FFFFFF"/>
                          <w:sz w:val="20"/>
                        </w:rPr>
                        <w:t>CONDIÇÕES</w:t>
                      </w:r>
                      <w:r>
                        <w:rPr>
                          <w:rFonts w:ascii="Arial" w:hAnsi="Arial"/>
                          <w:b/>
                          <w:color w:val="FFFFFF"/>
                          <w:spacing w:val="-6"/>
                          <w:sz w:val="20"/>
                        </w:rPr>
                        <w:t xml:space="preserve"> </w:t>
                      </w:r>
                      <w:r>
                        <w:rPr>
                          <w:rFonts w:ascii="Arial" w:hAnsi="Arial"/>
                          <w:b/>
                          <w:color w:val="FFFFFF"/>
                          <w:sz w:val="20"/>
                        </w:rPr>
                        <w:t>DE</w:t>
                      </w:r>
                      <w:r>
                        <w:rPr>
                          <w:rFonts w:ascii="Arial" w:hAnsi="Arial"/>
                          <w:b/>
                          <w:color w:val="FFFFFF"/>
                          <w:spacing w:val="-3"/>
                          <w:sz w:val="20"/>
                        </w:rPr>
                        <w:t xml:space="preserve"> </w:t>
                      </w:r>
                      <w:r>
                        <w:rPr>
                          <w:rFonts w:ascii="Arial" w:hAnsi="Arial"/>
                          <w:b/>
                          <w:color w:val="FFFFFF"/>
                          <w:spacing w:val="-2"/>
                          <w:sz w:val="20"/>
                        </w:rPr>
                        <w:t>ENTREGA</w:t>
                      </w:r>
                    </w:p>
                  </w:txbxContent>
                </v:textbox>
                <w10:wrap type="topAndBottom" anchorx="page"/>
              </v:shape>
            </w:pict>
          </mc:Fallback>
        </mc:AlternateContent>
      </w:r>
    </w:p>
    <w:p w:rsidR="006B64C1" w:rsidRDefault="001677AD">
      <w:pPr>
        <w:pStyle w:val="Corpodetexto"/>
        <w:spacing w:before="6"/>
        <w:jc w:val="both"/>
      </w:pPr>
      <w:r>
        <w:rPr>
          <w:rFonts w:ascii="Arial" w:hAnsi="Arial"/>
          <w:b/>
        </w:rPr>
        <w:t>15.1.</w:t>
      </w:r>
      <w:r>
        <w:rPr>
          <w:rFonts w:ascii="Arial" w:hAnsi="Arial"/>
          <w:b/>
          <w:spacing w:val="59"/>
        </w:rPr>
        <w:t xml:space="preserve"> </w:t>
      </w:r>
      <w:r>
        <w:t>Os</w:t>
      </w:r>
      <w:r>
        <w:rPr>
          <w:spacing w:val="-5"/>
        </w:rPr>
        <w:t xml:space="preserve"> </w:t>
      </w:r>
      <w:r>
        <w:t>prazos,</w:t>
      </w:r>
      <w:r>
        <w:rPr>
          <w:spacing w:val="-5"/>
        </w:rPr>
        <w:t xml:space="preserve"> </w:t>
      </w:r>
      <w:r>
        <w:t>locais</w:t>
      </w:r>
      <w:r>
        <w:rPr>
          <w:spacing w:val="-3"/>
        </w:rPr>
        <w:t xml:space="preserve"> </w:t>
      </w:r>
      <w:r>
        <w:t>e</w:t>
      </w:r>
      <w:r>
        <w:rPr>
          <w:spacing w:val="-6"/>
        </w:rPr>
        <w:t xml:space="preserve"> </w:t>
      </w:r>
      <w:r>
        <w:t>condições</w:t>
      </w:r>
      <w:r>
        <w:rPr>
          <w:spacing w:val="-5"/>
        </w:rPr>
        <w:t xml:space="preserve"> </w:t>
      </w:r>
      <w:r>
        <w:t>de</w:t>
      </w:r>
      <w:r>
        <w:rPr>
          <w:spacing w:val="-7"/>
        </w:rPr>
        <w:t xml:space="preserve"> </w:t>
      </w:r>
      <w:r>
        <w:t>entrega</w:t>
      </w:r>
      <w:r>
        <w:rPr>
          <w:spacing w:val="-6"/>
        </w:rPr>
        <w:t xml:space="preserve"> </w:t>
      </w:r>
      <w:r>
        <w:t>estão</w:t>
      </w:r>
      <w:r>
        <w:rPr>
          <w:spacing w:val="-7"/>
        </w:rPr>
        <w:t xml:space="preserve"> </w:t>
      </w:r>
      <w:r>
        <w:t>previstos</w:t>
      </w:r>
      <w:r>
        <w:rPr>
          <w:spacing w:val="-5"/>
        </w:rPr>
        <w:t xml:space="preserve"> </w:t>
      </w:r>
      <w:r>
        <w:t>no</w:t>
      </w:r>
      <w:r>
        <w:rPr>
          <w:spacing w:val="-1"/>
        </w:rPr>
        <w:t xml:space="preserve"> </w:t>
      </w:r>
      <w:r>
        <w:t>Termo</w:t>
      </w:r>
      <w:r>
        <w:rPr>
          <w:spacing w:val="-6"/>
        </w:rPr>
        <w:t xml:space="preserve"> </w:t>
      </w:r>
      <w:r>
        <w:t>de</w:t>
      </w:r>
      <w:r>
        <w:rPr>
          <w:spacing w:val="-6"/>
        </w:rPr>
        <w:t xml:space="preserve"> </w:t>
      </w:r>
      <w:r>
        <w:t>Referência,</w:t>
      </w:r>
      <w:r>
        <w:rPr>
          <w:spacing w:val="-6"/>
        </w:rPr>
        <w:t xml:space="preserve"> </w:t>
      </w:r>
      <w:r>
        <w:t>Anexo</w:t>
      </w:r>
      <w:r>
        <w:rPr>
          <w:spacing w:val="-6"/>
        </w:rPr>
        <w:t xml:space="preserve"> </w:t>
      </w:r>
      <w:r>
        <w:t>II,</w:t>
      </w:r>
      <w:r>
        <w:rPr>
          <w:spacing w:val="-4"/>
        </w:rPr>
        <w:t xml:space="preserve"> </w:t>
      </w:r>
      <w:r>
        <w:t>do</w:t>
      </w:r>
      <w:r>
        <w:rPr>
          <w:spacing w:val="-4"/>
        </w:rPr>
        <w:t xml:space="preserve"> </w:t>
      </w:r>
      <w:r>
        <w:rPr>
          <w:spacing w:val="-2"/>
        </w:rPr>
        <w:t>edital.</w:t>
      </w:r>
    </w:p>
    <w:p w:rsidR="006B64C1" w:rsidRDefault="001677AD">
      <w:pPr>
        <w:pStyle w:val="Corpodetexto"/>
        <w:spacing w:before="10"/>
        <w:ind w:left="0"/>
        <w:rPr>
          <w:sz w:val="18"/>
        </w:rPr>
      </w:pPr>
      <w:r>
        <w:rPr>
          <w:noProof/>
        </w:rPr>
        <mc:AlternateContent>
          <mc:Choice Requires="wps">
            <w:drawing>
              <wp:anchor distT="0" distB="0" distL="0" distR="0" simplePos="0" relativeHeight="487611904" behindDoc="1" locked="0" layoutInCell="1" allowOverlap="1">
                <wp:simplePos x="0" y="0"/>
                <wp:positionH relativeFrom="page">
                  <wp:posOffset>0</wp:posOffset>
                </wp:positionH>
                <wp:positionV relativeFrom="paragraph">
                  <wp:posOffset>153047</wp:posOffset>
                </wp:positionV>
                <wp:extent cx="1619885" cy="234315"/>
                <wp:effectExtent l="0" t="0" r="0" b="0"/>
                <wp:wrapTopAndBottom/>
                <wp:docPr id="58" name="Text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19885" cy="234315"/>
                        </a:xfrm>
                        <a:prstGeom prst="rect">
                          <a:avLst/>
                        </a:prstGeom>
                        <a:solidFill>
                          <a:srgbClr val="335F8E"/>
                        </a:solidFill>
                      </wps:spPr>
                      <wps:txbx>
                        <w:txbxContent>
                          <w:p w:rsidR="006B64C1" w:rsidRDefault="001677AD">
                            <w:pPr>
                              <w:spacing w:before="72"/>
                              <w:ind w:left="655"/>
                              <w:rPr>
                                <w:rFonts w:ascii="Arial"/>
                                <w:b/>
                                <w:color w:val="000000"/>
                                <w:sz w:val="20"/>
                              </w:rPr>
                            </w:pPr>
                            <w:r>
                              <w:rPr>
                                <w:rFonts w:ascii="Arial"/>
                                <w:b/>
                                <w:color w:val="FFFFFF"/>
                                <w:sz w:val="20"/>
                              </w:rPr>
                              <w:t>16.</w:t>
                            </w:r>
                            <w:r>
                              <w:rPr>
                                <w:rFonts w:ascii="Arial"/>
                                <w:b/>
                                <w:color w:val="FFFFFF"/>
                                <w:spacing w:val="-5"/>
                                <w:sz w:val="20"/>
                              </w:rPr>
                              <w:t xml:space="preserve"> </w:t>
                            </w:r>
                            <w:r>
                              <w:rPr>
                                <w:rFonts w:ascii="Arial"/>
                                <w:b/>
                                <w:color w:val="FFFFFF"/>
                                <w:sz w:val="20"/>
                              </w:rPr>
                              <w:t>DO</w:t>
                            </w:r>
                            <w:r>
                              <w:rPr>
                                <w:rFonts w:ascii="Arial"/>
                                <w:b/>
                                <w:color w:val="FFFFFF"/>
                                <w:spacing w:val="-4"/>
                                <w:sz w:val="20"/>
                              </w:rPr>
                              <w:t xml:space="preserve"> FORO</w:t>
                            </w:r>
                          </w:p>
                        </w:txbxContent>
                      </wps:txbx>
                      <wps:bodyPr wrap="square" lIns="0" tIns="0" rIns="0" bIns="0" rtlCol="0">
                        <a:noAutofit/>
                      </wps:bodyPr>
                    </wps:wsp>
                  </a:graphicData>
                </a:graphic>
              </wp:anchor>
            </w:drawing>
          </mc:Choice>
          <mc:Fallback>
            <w:pict>
              <v:shape id="Textbox 58" o:spid="_x0000_s1047" type="#_x0000_t202" style="position:absolute;margin-left:0;margin-top:12.05pt;width:127.55pt;height:18.45pt;z-index:-1570457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" fillcolor="#335f8e" stroked="f">
                <v:textbox inset="0,0,0,0">
                  <w:txbxContent>
                    <w:p w:rsidR="006B64C1" w:rsidRDefault="001677AD">
                      <w:pPr>
                        <w:spacing w:before="72"/>
                        <w:ind w:left="655"/>
                        <w:rPr>
                          <w:rFonts w:ascii="Arial"/>
                          <w:b/>
                          <w:color w:val="000000"/>
                          <w:sz w:val="20"/>
                        </w:rPr>
                      </w:pPr>
                      <w:r>
                        <w:rPr>
                          <w:rFonts w:ascii="Arial"/>
                          <w:b/>
                          <w:color w:val="FFFFFF"/>
                          <w:sz w:val="20"/>
                        </w:rPr>
                        <w:t>16.</w:t>
                      </w:r>
                      <w:r>
                        <w:rPr>
                          <w:rFonts w:ascii="Arial"/>
                          <w:b/>
                          <w:color w:val="FFFFFF"/>
                          <w:spacing w:val="-5"/>
                          <w:sz w:val="20"/>
                        </w:rPr>
                        <w:t xml:space="preserve"> </w:t>
                      </w:r>
                      <w:r>
                        <w:rPr>
                          <w:rFonts w:ascii="Arial"/>
                          <w:b/>
                          <w:color w:val="FFFFFF"/>
                          <w:sz w:val="20"/>
                        </w:rPr>
                        <w:t>DO</w:t>
                      </w:r>
                      <w:r>
                        <w:rPr>
                          <w:rFonts w:ascii="Arial"/>
                          <w:b/>
                          <w:color w:val="FFFFFF"/>
                          <w:spacing w:val="-4"/>
                          <w:sz w:val="20"/>
                        </w:rPr>
                        <w:t xml:space="preserve"> FORO</w:t>
                      </w:r>
                    </w:p>
                  </w:txbxContent>
                </v:textbox>
                <w10:wrap type="topAndBottom" anchorx="page"/>
              </v:shape>
            </w:pict>
          </mc:Fallback>
        </mc:AlternateContent>
      </w:r>
    </w:p>
    <w:p w:rsidR="006B64C1" w:rsidRDefault="001677AD">
      <w:pPr>
        <w:pStyle w:val="Corpodetexto"/>
        <w:spacing w:before="6"/>
        <w:ind w:right="222"/>
        <w:jc w:val="both"/>
      </w:pPr>
      <w:r>
        <w:rPr>
          <w:rFonts w:ascii="Arial" w:hAnsi="Arial"/>
          <w:b/>
        </w:rPr>
        <w:t>16.1.</w:t>
      </w:r>
      <w:r>
        <w:rPr>
          <w:rFonts w:ascii="Arial" w:hAnsi="Arial"/>
          <w:b/>
          <w:spacing w:val="40"/>
        </w:rPr>
        <w:t xml:space="preserve"> </w:t>
      </w:r>
      <w:r>
        <w:t xml:space="preserve">Fica eleito o Foro da Comarca de Piracicaba para dirimir os litígios que decorrerem da execução deste Termo de Contrato que não puderem ser compostos pela conciliação, conforme art. 92, §1 º, da Lei nº </w:t>
      </w:r>
      <w:r>
        <w:rPr>
          <w:spacing w:val="-2"/>
        </w:rPr>
        <w:t>14.133/21.</w:t>
      </w:r>
    </w:p>
    <w:p w:rsidR="006B64C1" w:rsidRDefault="006B64C1">
      <w:pPr>
        <w:pStyle w:val="Corpodetexto"/>
        <w:ind w:left="0"/>
      </w:pPr>
    </w:p>
    <w:p w:rsidR="006B64C1" w:rsidRDefault="006B64C1">
      <w:pPr>
        <w:pStyle w:val="Corpodetexto"/>
        <w:ind w:left="0"/>
      </w:pPr>
    </w:p>
    <w:p w:rsidR="006B64C1" w:rsidRDefault="006B64C1">
      <w:pPr>
        <w:pStyle w:val="Corpodetexto"/>
        <w:ind w:left="0"/>
      </w:pPr>
    </w:p>
    <w:p w:rsidR="006B64C1" w:rsidRDefault="006B64C1">
      <w:pPr>
        <w:pStyle w:val="Corpodetexto"/>
        <w:spacing w:before="194"/>
        <w:ind w:left="0"/>
      </w:pPr>
    </w:p>
    <w:p w:rsidR="006B64C1" w:rsidRDefault="001677AD">
      <w:pPr>
        <w:pStyle w:val="Corpodetexto"/>
        <w:tabs>
          <w:tab w:val="left" w:leader="dot" w:pos="6817"/>
        </w:tabs>
        <w:ind w:left="3884"/>
      </w:pPr>
      <w:r>
        <w:t>Piracicaba,</w:t>
      </w:r>
      <w:r>
        <w:rPr>
          <w:spacing w:val="-10"/>
        </w:rPr>
        <w:t xml:space="preserve"> </w:t>
      </w:r>
      <w:r>
        <w:t>......</w:t>
      </w:r>
      <w:r>
        <w:rPr>
          <w:spacing w:val="-11"/>
        </w:rPr>
        <w:t xml:space="preserve"> </w:t>
      </w:r>
      <w:r>
        <w:rPr>
          <w:spacing w:val="-5"/>
        </w:rPr>
        <w:t>de</w:t>
      </w:r>
      <w:r>
        <w:tab/>
        <w:t>de</w:t>
      </w:r>
      <w:r>
        <w:rPr>
          <w:spacing w:val="-3"/>
        </w:rPr>
        <w:t xml:space="preserve"> </w:t>
      </w:r>
      <w:r>
        <w:rPr>
          <w:spacing w:val="-4"/>
        </w:rPr>
        <w:t>2024.</w:t>
      </w:r>
    </w:p>
    <w:p w:rsidR="006B64C1" w:rsidRDefault="006B64C1">
      <w:pPr>
        <w:pStyle w:val="Corpodetexto"/>
        <w:ind w:left="0"/>
      </w:pPr>
    </w:p>
    <w:p w:rsidR="006B64C1" w:rsidRDefault="006B64C1">
      <w:pPr>
        <w:pStyle w:val="Corpodetexto"/>
        <w:ind w:left="0"/>
      </w:pPr>
    </w:p>
    <w:p w:rsidR="006B64C1" w:rsidRDefault="006B64C1">
      <w:pPr>
        <w:pStyle w:val="Corpodetexto"/>
        <w:ind w:left="0"/>
      </w:pPr>
    </w:p>
    <w:p w:rsidR="006B64C1" w:rsidRDefault="006B64C1">
      <w:pPr>
        <w:pStyle w:val="Corpodetexto"/>
        <w:ind w:left="0"/>
      </w:pPr>
    </w:p>
    <w:p w:rsidR="006B64C1" w:rsidRDefault="001677AD">
      <w:pPr>
        <w:pStyle w:val="Corpodetexto"/>
        <w:spacing w:before="212"/>
        <w:ind w:left="0"/>
      </w:pPr>
      <w:r>
        <w:rPr>
          <w:noProof/>
        </w:rPr>
        <mc:AlternateContent>
          <mc:Choice Requires="wps">
            <w:drawing>
              <wp:anchor distT="0" distB="0" distL="0" distR="0" simplePos="0" relativeHeight="487612416" behindDoc="1" locked="0" layoutInCell="1" allowOverlap="1">
                <wp:simplePos x="0" y="0"/>
                <wp:positionH relativeFrom="page">
                  <wp:posOffset>2897758</wp:posOffset>
                </wp:positionH>
                <wp:positionV relativeFrom="paragraph">
                  <wp:posOffset>296037</wp:posOffset>
                </wp:positionV>
                <wp:extent cx="1763395" cy="1270"/>
                <wp:effectExtent l="0" t="0" r="0" b="0"/>
                <wp:wrapTopAndBottom/>
                <wp:docPr id="59" name="Graphic 5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63395" cy="1270"/>
                        </a:xfrm>
                        <a:custGeom>
                          <a:avLst/>
                          <a:gdLst/>
                          <a:ahLst/>
                          <a:cxnLst/>
                          <a:rect l="l" t="t" r="r" b="b"/>
                          <a:pathLst>
                            <a:path w="1763395">
                              <a:moveTo>
                                <a:pt x="0" y="0"/>
                              </a:moveTo>
                              <a:lnTo>
                                <a:pt x="1763298" y="0"/>
                              </a:lnTo>
                            </a:path>
                          </a:pathLst>
                        </a:custGeom>
                        <a:ln w="7968">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5389F17" id="Graphic 59" o:spid="_x0000_s1026" style="position:absolute;margin-left:228.15pt;margin-top:23.3pt;width:138.85pt;height:.1pt;z-index:-15704064;visibility:visible;mso-wrap-style:square;mso-wrap-distance-left:0;mso-wrap-distance-top:0;mso-wrap-distance-right:0;mso-wrap-distance-bottom:0;mso-position-horizontal:absolute;mso-position-horizontal-relative:page;mso-position-vertical:absolute;mso-position-vertical-relative:text;v-text-anchor:top" coordsize="17633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" path="m,l1763298,e" filled="f" strokeweight=".22133mm">
                <v:path arrowok="t"/>
                <w10:wrap type="topAndBottom" anchorx="page"/>
              </v:shape>
            </w:pict>
          </mc:Fallback>
        </mc:AlternateContent>
      </w:r>
    </w:p>
    <w:p w:rsidR="006B64C1" w:rsidRDefault="001677AD">
      <w:pPr>
        <w:spacing w:before="123" w:line="229" w:lineRule="exact"/>
        <w:ind w:left="1061"/>
        <w:jc w:val="center"/>
        <w:rPr>
          <w:rFonts w:ascii="Arial"/>
          <w:b/>
          <w:sz w:val="20"/>
        </w:rPr>
      </w:pPr>
      <w:r>
        <w:rPr>
          <w:rFonts w:ascii="Arial"/>
          <w:b/>
          <w:sz w:val="20"/>
        </w:rPr>
        <w:t>Artur</w:t>
      </w:r>
      <w:r>
        <w:rPr>
          <w:rFonts w:ascii="Arial"/>
          <w:b/>
          <w:spacing w:val="-8"/>
          <w:sz w:val="20"/>
        </w:rPr>
        <w:t xml:space="preserve"> </w:t>
      </w:r>
      <w:r>
        <w:rPr>
          <w:rFonts w:ascii="Arial"/>
          <w:b/>
          <w:sz w:val="20"/>
        </w:rPr>
        <w:t>Costa</w:t>
      </w:r>
      <w:r>
        <w:rPr>
          <w:rFonts w:ascii="Arial"/>
          <w:b/>
          <w:spacing w:val="-5"/>
          <w:sz w:val="20"/>
        </w:rPr>
        <w:t xml:space="preserve"> </w:t>
      </w:r>
      <w:r>
        <w:rPr>
          <w:rFonts w:ascii="Arial"/>
          <w:b/>
          <w:spacing w:val="-2"/>
          <w:sz w:val="20"/>
        </w:rPr>
        <w:t>Santos</w:t>
      </w:r>
    </w:p>
    <w:p w:rsidR="006B64C1" w:rsidRDefault="001677AD">
      <w:pPr>
        <w:pStyle w:val="Corpodetexto"/>
        <w:spacing w:line="229" w:lineRule="exact"/>
        <w:ind w:left="1061" w:right="4"/>
        <w:jc w:val="center"/>
      </w:pPr>
      <w:r>
        <w:t>PRESIDENTE</w:t>
      </w:r>
      <w:r>
        <w:rPr>
          <w:spacing w:val="-8"/>
        </w:rPr>
        <w:t xml:space="preserve"> </w:t>
      </w:r>
      <w:r>
        <w:t>DO</w:t>
      </w:r>
      <w:r>
        <w:rPr>
          <w:spacing w:val="-7"/>
        </w:rPr>
        <w:t xml:space="preserve"> </w:t>
      </w:r>
      <w:r>
        <w:rPr>
          <w:spacing w:val="-4"/>
        </w:rPr>
        <w:t>SEMAE</w:t>
      </w:r>
    </w:p>
    <w:p w:rsidR="006B64C1" w:rsidRDefault="006B64C1">
      <w:pPr>
        <w:pStyle w:val="Corpodetexto"/>
        <w:ind w:left="0"/>
      </w:pPr>
    </w:p>
    <w:p w:rsidR="006B64C1" w:rsidRDefault="006B64C1">
      <w:pPr>
        <w:pStyle w:val="Corpodetexto"/>
        <w:ind w:left="0"/>
      </w:pPr>
    </w:p>
    <w:p w:rsidR="006B64C1" w:rsidRDefault="006B64C1">
      <w:pPr>
        <w:pStyle w:val="Corpodetexto"/>
        <w:ind w:left="0"/>
      </w:pPr>
    </w:p>
    <w:p w:rsidR="006B64C1" w:rsidRDefault="006B64C1">
      <w:pPr>
        <w:pStyle w:val="Corpodetexto"/>
        <w:ind w:left="0"/>
      </w:pPr>
    </w:p>
    <w:p w:rsidR="006B64C1" w:rsidRDefault="001677AD">
      <w:pPr>
        <w:pStyle w:val="Corpodetexto"/>
        <w:spacing w:before="98"/>
        <w:ind w:left="0"/>
      </w:pPr>
      <w:r>
        <w:rPr>
          <w:noProof/>
        </w:rPr>
        <mc:AlternateContent>
          <mc:Choice Requires="wps">
            <w:drawing>
              <wp:anchor distT="0" distB="0" distL="0" distR="0" simplePos="0" relativeHeight="487612928" behindDoc="1" locked="0" layoutInCell="1" allowOverlap="1">
                <wp:simplePos x="0" y="0"/>
                <wp:positionH relativeFrom="page">
                  <wp:posOffset>2897758</wp:posOffset>
                </wp:positionH>
                <wp:positionV relativeFrom="paragraph">
                  <wp:posOffset>224042</wp:posOffset>
                </wp:positionV>
                <wp:extent cx="1763395" cy="1270"/>
                <wp:effectExtent l="0" t="0" r="0" b="0"/>
                <wp:wrapTopAndBottom/>
                <wp:docPr id="60" name="Graphic 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63395" cy="1270"/>
                        </a:xfrm>
                        <a:custGeom>
                          <a:avLst/>
                          <a:gdLst/>
                          <a:ahLst/>
                          <a:cxnLst/>
                          <a:rect l="l" t="t" r="r" b="b"/>
                          <a:pathLst>
                            <a:path w="1763395">
                              <a:moveTo>
                                <a:pt x="0" y="0"/>
                              </a:moveTo>
                              <a:lnTo>
                                <a:pt x="1763298" y="0"/>
                              </a:lnTo>
                            </a:path>
                          </a:pathLst>
                        </a:custGeom>
                        <a:ln w="7968">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050CB8A" id="Graphic 60" o:spid="_x0000_s1026" style="position:absolute;margin-left:228.15pt;margin-top:17.65pt;width:138.85pt;height:.1pt;z-index:-15703552;visibility:visible;mso-wrap-style:square;mso-wrap-distance-left:0;mso-wrap-distance-top:0;mso-wrap-distance-right:0;mso-wrap-distance-bottom:0;mso-position-horizontal:absolute;mso-position-horizontal-relative:page;mso-position-vertical:absolute;mso-position-vertical-relative:text;v-text-anchor:top" coordsize="17633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" path="m,l1763298,e" filled="f" strokeweight=".22133mm">
                <v:path arrowok="t"/>
                <w10:wrap type="topAndBottom" anchorx="page"/>
              </v:shape>
            </w:pict>
          </mc:Fallback>
        </mc:AlternateContent>
      </w:r>
    </w:p>
    <w:p w:rsidR="006B64C1" w:rsidRDefault="001677AD">
      <w:pPr>
        <w:spacing w:before="123"/>
        <w:ind w:left="4124"/>
        <w:rPr>
          <w:rFonts w:ascii="Arial"/>
          <w:b/>
          <w:sz w:val="20"/>
        </w:rPr>
      </w:pPr>
      <w:r>
        <w:rPr>
          <w:rFonts w:ascii="Arial"/>
          <w:b/>
          <w:sz w:val="20"/>
        </w:rPr>
        <w:t>Representante</w:t>
      </w:r>
      <w:r>
        <w:rPr>
          <w:rFonts w:ascii="Arial"/>
          <w:b/>
          <w:spacing w:val="-8"/>
          <w:sz w:val="20"/>
        </w:rPr>
        <w:t xml:space="preserve"> </w:t>
      </w:r>
      <w:r>
        <w:rPr>
          <w:rFonts w:ascii="Arial"/>
          <w:b/>
          <w:sz w:val="20"/>
        </w:rPr>
        <w:t>legal</w:t>
      </w:r>
      <w:r>
        <w:rPr>
          <w:rFonts w:ascii="Arial"/>
          <w:b/>
          <w:spacing w:val="-8"/>
          <w:sz w:val="20"/>
        </w:rPr>
        <w:t xml:space="preserve"> </w:t>
      </w:r>
      <w:r>
        <w:rPr>
          <w:rFonts w:ascii="Arial"/>
          <w:b/>
          <w:sz w:val="20"/>
        </w:rPr>
        <w:t>da</w:t>
      </w:r>
      <w:r>
        <w:rPr>
          <w:rFonts w:ascii="Arial"/>
          <w:b/>
          <w:spacing w:val="-6"/>
          <w:sz w:val="20"/>
        </w:rPr>
        <w:t xml:space="preserve"> </w:t>
      </w:r>
      <w:r>
        <w:rPr>
          <w:rFonts w:ascii="Arial"/>
          <w:b/>
          <w:spacing w:val="-2"/>
          <w:sz w:val="20"/>
        </w:rPr>
        <w:t>CONTRATADA</w:t>
      </w:r>
    </w:p>
    <w:sectPr w:rsidR="006B64C1">
      <w:pgSz w:w="11910" w:h="16840"/>
      <w:pgMar w:top="2620" w:right="1060" w:bottom="1220" w:left="0" w:header="1308" w:footer="103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0000" w:rsidRDefault="001677AD">
      <w:r>
        <w:separator/>
      </w:r>
    </w:p>
  </w:endnote>
  <w:endnote w:type="continuationSeparator" w:id="0">
    <w:p w:rsidR="00000000" w:rsidRDefault="001677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000247B" w:usb2="00000009" w:usb3="00000000" w:csb0="000001FF" w:csb1="00000000"/>
  </w:font>
  <w:font w:name="Georgia">
    <w:altName w:val="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64C1" w:rsidRDefault="001677AD">
    <w:pPr>
      <w:pStyle w:val="Corpodetexto"/>
      <w:spacing w:line="14" w:lineRule="auto"/>
      <w:ind w:left="0"/>
    </w:pPr>
    <w:r>
      <w:rPr>
        <w:noProof/>
      </w:rPr>
      <mc:AlternateContent>
        <mc:Choice Requires="wps">
          <w:drawing>
            <wp:anchor distT="0" distB="0" distL="0" distR="0" simplePos="0" relativeHeight="487213056" behindDoc="1" locked="0" layoutInCell="1" allowOverlap="1">
              <wp:simplePos x="0" y="0"/>
              <wp:positionH relativeFrom="page">
                <wp:posOffset>5364860</wp:posOffset>
              </wp:positionH>
              <wp:positionV relativeFrom="page">
                <wp:posOffset>9898709</wp:posOffset>
              </wp:positionV>
              <wp:extent cx="1595755" cy="41719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95755" cy="417195"/>
                      </a:xfrm>
                      <a:prstGeom prst="rect">
                        <a:avLst/>
                      </a:prstGeom>
                    </wps:spPr>
                    <wps:txbx>
                      <w:txbxContent>
                        <w:p w:rsidR="006B64C1" w:rsidRDefault="001677AD">
                          <w:pPr>
                            <w:spacing w:line="203" w:lineRule="exact"/>
                            <w:ind w:right="20"/>
                            <w:jc w:val="right"/>
                            <w:rPr>
                              <w:rFonts w:ascii="Calibri"/>
                              <w:sz w:val="18"/>
                            </w:rPr>
                          </w:pPr>
                          <w:r>
                            <w:rPr>
                              <w:rFonts w:ascii="Calibri"/>
                              <w:color w:val="2D74B5"/>
                              <w:spacing w:val="-2"/>
                              <w:sz w:val="18"/>
                            </w:rPr>
                            <w:t>goo.gl/maps/1Vgb59zaaFgJV3en8</w:t>
                          </w:r>
                        </w:p>
                        <w:p w:rsidR="006B64C1" w:rsidRDefault="001677AD">
                          <w:pPr>
                            <w:spacing w:line="218" w:lineRule="exact"/>
                            <w:ind w:right="18"/>
                            <w:jc w:val="right"/>
                            <w:rPr>
                              <w:rFonts w:ascii="Calibri"/>
                              <w:sz w:val="18"/>
                            </w:rPr>
                          </w:pPr>
                          <w:r>
                            <w:rPr>
                              <w:rFonts w:ascii="Calibri"/>
                              <w:color w:val="2D74B5"/>
                              <w:spacing w:val="-2"/>
                              <w:sz w:val="18"/>
                            </w:rPr>
                            <w:t>semaepiracicaba.sp.gov.br</w:t>
                          </w:r>
                        </w:p>
                        <w:p w:rsidR="006B64C1" w:rsidRDefault="001677AD">
                          <w:pPr>
                            <w:spacing w:line="219" w:lineRule="exact"/>
                            <w:ind w:right="18"/>
                            <w:jc w:val="right"/>
                            <w:rPr>
                              <w:rFonts w:ascii="Calibri" w:hAnsi="Calibri"/>
                              <w:sz w:val="18"/>
                            </w:rPr>
                          </w:pPr>
                          <w:r>
                            <w:rPr>
                              <w:rFonts w:ascii="Calibri" w:hAnsi="Calibri"/>
                              <w:color w:val="2D74B5"/>
                              <w:sz w:val="18"/>
                            </w:rPr>
                            <w:t>019</w:t>
                          </w:r>
                          <w:r>
                            <w:rPr>
                              <w:rFonts w:ascii="Calibri" w:hAnsi="Calibri"/>
                              <w:color w:val="2D74B5"/>
                              <w:spacing w:val="-6"/>
                              <w:sz w:val="18"/>
                            </w:rPr>
                            <w:t xml:space="preserve"> </w:t>
                          </w:r>
                          <w:r>
                            <w:rPr>
                              <w:rFonts w:ascii="Calibri" w:hAnsi="Calibri"/>
                              <w:color w:val="2D74B5"/>
                              <w:sz w:val="18"/>
                            </w:rPr>
                            <w:t>–</w:t>
                          </w:r>
                          <w:r>
                            <w:rPr>
                              <w:rFonts w:ascii="Calibri" w:hAnsi="Calibri"/>
                              <w:color w:val="2D74B5"/>
                              <w:spacing w:val="-3"/>
                              <w:sz w:val="18"/>
                            </w:rPr>
                            <w:t xml:space="preserve"> </w:t>
                          </w:r>
                          <w:r>
                            <w:rPr>
                              <w:rFonts w:ascii="Calibri" w:hAnsi="Calibri"/>
                              <w:color w:val="2D74B5"/>
                              <w:sz w:val="18"/>
                            </w:rPr>
                            <w:t>3403-</w:t>
                          </w:r>
                          <w:r>
                            <w:rPr>
                              <w:rFonts w:ascii="Calibri" w:hAnsi="Calibri"/>
                              <w:color w:val="2D74B5"/>
                              <w:spacing w:val="-4"/>
                              <w:sz w:val="18"/>
                            </w:rPr>
                            <w:t>9611</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3" o:spid="_x0000_s1050" type="#_x0000_t202" style="position:absolute;margin-left:422.45pt;margin-top:779.45pt;width:125.65pt;height:32.85pt;z-index:-161034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" filled="f" stroked="f">
              <v:textbox inset="0,0,0,0">
                <w:txbxContent>
                  <w:p w:rsidR="006B64C1" w:rsidRDefault="001677AD">
                    <w:pPr>
                      <w:spacing w:line="203" w:lineRule="exact"/>
                      <w:ind w:right="20"/>
                      <w:jc w:val="right"/>
                      <w:rPr>
                        <w:rFonts w:ascii="Calibri"/>
                        <w:sz w:val="18"/>
                      </w:rPr>
                    </w:pPr>
                    <w:r>
                      <w:rPr>
                        <w:rFonts w:ascii="Calibri"/>
                        <w:color w:val="2D74B5"/>
                        <w:spacing w:val="-2"/>
                        <w:sz w:val="18"/>
                      </w:rPr>
                      <w:t>goo.gl/maps/1Vgb59zaaFgJV3en8</w:t>
                    </w:r>
                  </w:p>
                  <w:p w:rsidR="006B64C1" w:rsidRDefault="001677AD">
                    <w:pPr>
                      <w:spacing w:line="218" w:lineRule="exact"/>
                      <w:ind w:right="18"/>
                      <w:jc w:val="right"/>
                      <w:rPr>
                        <w:rFonts w:ascii="Calibri"/>
                        <w:sz w:val="18"/>
                      </w:rPr>
                    </w:pPr>
                    <w:r>
                      <w:rPr>
                        <w:rFonts w:ascii="Calibri"/>
                        <w:color w:val="2D74B5"/>
                        <w:spacing w:val="-2"/>
                        <w:sz w:val="18"/>
                      </w:rPr>
                      <w:t>semaepiracicaba.sp.gov.br</w:t>
                    </w:r>
                  </w:p>
                  <w:p w:rsidR="006B64C1" w:rsidRDefault="001677AD">
                    <w:pPr>
                      <w:spacing w:line="219" w:lineRule="exact"/>
                      <w:ind w:right="18"/>
                      <w:jc w:val="right"/>
                      <w:rPr>
                        <w:rFonts w:ascii="Calibri" w:hAnsi="Calibri"/>
                        <w:sz w:val="18"/>
                      </w:rPr>
                    </w:pPr>
                    <w:r>
                      <w:rPr>
                        <w:rFonts w:ascii="Calibri" w:hAnsi="Calibri"/>
                        <w:color w:val="2D74B5"/>
                        <w:sz w:val="18"/>
                      </w:rPr>
                      <w:t>019</w:t>
                    </w:r>
                    <w:r>
                      <w:rPr>
                        <w:rFonts w:ascii="Calibri" w:hAnsi="Calibri"/>
                        <w:color w:val="2D74B5"/>
                        <w:spacing w:val="-6"/>
                        <w:sz w:val="18"/>
                      </w:rPr>
                      <w:t xml:space="preserve"> </w:t>
                    </w:r>
                    <w:r>
                      <w:rPr>
                        <w:rFonts w:ascii="Calibri" w:hAnsi="Calibri"/>
                        <w:color w:val="2D74B5"/>
                        <w:sz w:val="18"/>
                      </w:rPr>
                      <w:t>–</w:t>
                    </w:r>
                    <w:r>
                      <w:rPr>
                        <w:rFonts w:ascii="Calibri" w:hAnsi="Calibri"/>
                        <w:color w:val="2D74B5"/>
                        <w:spacing w:val="-3"/>
                        <w:sz w:val="18"/>
                      </w:rPr>
                      <w:t xml:space="preserve"> </w:t>
                    </w:r>
                    <w:r>
                      <w:rPr>
                        <w:rFonts w:ascii="Calibri" w:hAnsi="Calibri"/>
                        <w:color w:val="2D74B5"/>
                        <w:sz w:val="18"/>
                      </w:rPr>
                      <w:t>3403-</w:t>
                    </w:r>
                    <w:r>
                      <w:rPr>
                        <w:rFonts w:ascii="Calibri" w:hAnsi="Calibri"/>
                        <w:color w:val="2D74B5"/>
                        <w:spacing w:val="-4"/>
                        <w:sz w:val="18"/>
                      </w:rPr>
                      <w:t>9611</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0000" w:rsidRDefault="001677AD">
      <w:r>
        <w:separator/>
      </w:r>
    </w:p>
  </w:footnote>
  <w:footnote w:type="continuationSeparator" w:id="0">
    <w:p w:rsidR="00000000" w:rsidRDefault="001677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64C1" w:rsidRDefault="001677AD">
    <w:pPr>
      <w:pStyle w:val="Corpodetexto"/>
      <w:spacing w:line="14" w:lineRule="auto"/>
      <w:ind w:left="0"/>
    </w:pPr>
    <w:r>
      <w:rPr>
        <w:noProof/>
      </w:rPr>
      <mc:AlternateContent>
        <mc:Choice Requires="wps">
          <w:drawing>
            <wp:anchor distT="0" distB="0" distL="0" distR="0" simplePos="0" relativeHeight="487212032" behindDoc="1" locked="0" layoutInCell="1" allowOverlap="1">
              <wp:simplePos x="0" y="0"/>
              <wp:positionH relativeFrom="page">
                <wp:posOffset>2872867</wp:posOffset>
              </wp:positionH>
              <wp:positionV relativeFrom="page">
                <wp:posOffset>817626</wp:posOffset>
              </wp:positionV>
              <wp:extent cx="1987550" cy="28765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87550" cy="287655"/>
                      </a:xfrm>
                      <a:prstGeom prst="rect">
                        <a:avLst/>
                      </a:prstGeom>
                    </wps:spPr>
                    <wps:txbx>
                      <w:txbxContent>
                        <w:p w:rsidR="006B64C1" w:rsidRDefault="001677AD">
                          <w:pPr>
                            <w:spacing w:before="19"/>
                            <w:ind w:left="20" w:right="18" w:firstLine="31"/>
                            <w:rPr>
                              <w:sz w:val="18"/>
                            </w:rPr>
                          </w:pPr>
                          <w:r>
                            <w:rPr>
                              <w:w w:val="80"/>
                              <w:sz w:val="18"/>
                            </w:rPr>
                            <w:t>SERVIÇO MUNICIPAL DE ÁGUA E ESGOTO</w:t>
                          </w:r>
                          <w:r>
                            <w:rPr>
                              <w:sz w:val="18"/>
                            </w:rPr>
                            <w:t xml:space="preserve"> </w:t>
                          </w:r>
                          <w:r>
                            <w:rPr>
                              <w:w w:val="80"/>
                              <w:sz w:val="18"/>
                            </w:rPr>
                            <w:t>AUTARQUIA</w:t>
                          </w:r>
                          <w:r>
                            <w:rPr>
                              <w:spacing w:val="-4"/>
                              <w:sz w:val="18"/>
                            </w:rPr>
                            <w:t xml:space="preserve"> </w:t>
                          </w:r>
                          <w:r>
                            <w:rPr>
                              <w:w w:val="80"/>
                              <w:sz w:val="18"/>
                            </w:rPr>
                            <w:t>MUNICIPAL</w:t>
                          </w:r>
                          <w:r>
                            <w:rPr>
                              <w:spacing w:val="-3"/>
                              <w:sz w:val="18"/>
                            </w:rPr>
                            <w:t xml:space="preserve"> </w:t>
                          </w:r>
                          <w:r>
                            <w:rPr>
                              <w:w w:val="80"/>
                              <w:sz w:val="18"/>
                            </w:rPr>
                            <w:t>–</w:t>
                          </w:r>
                          <w:r>
                            <w:rPr>
                              <w:spacing w:val="-3"/>
                              <w:sz w:val="18"/>
                            </w:rPr>
                            <w:t xml:space="preserve"> </w:t>
                          </w:r>
                          <w:r>
                            <w:rPr>
                              <w:w w:val="80"/>
                              <w:sz w:val="18"/>
                            </w:rPr>
                            <w:t>PIRACICABA</w:t>
                          </w:r>
                          <w:r>
                            <w:rPr>
                              <w:spacing w:val="-3"/>
                              <w:sz w:val="18"/>
                            </w:rPr>
                            <w:t xml:space="preserve"> </w:t>
                          </w:r>
                          <w:r>
                            <w:rPr>
                              <w:w w:val="80"/>
                              <w:sz w:val="18"/>
                            </w:rPr>
                            <w:t>-</w:t>
                          </w:r>
                          <w:r>
                            <w:rPr>
                              <w:spacing w:val="-4"/>
                              <w:sz w:val="18"/>
                            </w:rPr>
                            <w:t xml:space="preserve"> </w:t>
                          </w:r>
                          <w:r>
                            <w:rPr>
                              <w:spacing w:val="-5"/>
                              <w:w w:val="80"/>
                              <w:sz w:val="18"/>
                            </w:rPr>
                            <w:t>SP</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48" type="#_x0000_t202" style="position:absolute;margin-left:226.2pt;margin-top:64.4pt;width:156.5pt;height:22.65pt;z-index:-161044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" filled="f" stroked="f">
              <v:textbox inset="0,0,0,0">
                <w:txbxContent>
                  <w:p w:rsidR="006B64C1" w:rsidRDefault="001677AD">
                    <w:pPr>
                      <w:spacing w:before="19"/>
                      <w:ind w:left="20" w:right="18" w:firstLine="31"/>
                      <w:rPr>
                        <w:sz w:val="18"/>
                      </w:rPr>
                    </w:pPr>
                    <w:r>
                      <w:rPr>
                        <w:w w:val="80"/>
                        <w:sz w:val="18"/>
                      </w:rPr>
                      <w:t>SERVIÇO MUNICIPAL DE ÁGUA E ESGOTO</w:t>
                    </w:r>
                    <w:r>
                      <w:rPr>
                        <w:sz w:val="18"/>
                      </w:rPr>
                      <w:t xml:space="preserve"> </w:t>
                    </w:r>
                    <w:r>
                      <w:rPr>
                        <w:w w:val="80"/>
                        <w:sz w:val="18"/>
                      </w:rPr>
                      <w:t>AUTARQUIA</w:t>
                    </w:r>
                    <w:r>
                      <w:rPr>
                        <w:spacing w:val="-4"/>
                        <w:sz w:val="18"/>
                      </w:rPr>
                      <w:t xml:space="preserve"> </w:t>
                    </w:r>
                    <w:r>
                      <w:rPr>
                        <w:w w:val="80"/>
                        <w:sz w:val="18"/>
                      </w:rPr>
                      <w:t>MUNICIPAL</w:t>
                    </w:r>
                    <w:r>
                      <w:rPr>
                        <w:spacing w:val="-3"/>
                        <w:sz w:val="18"/>
                      </w:rPr>
                      <w:t xml:space="preserve"> </w:t>
                    </w:r>
                    <w:r>
                      <w:rPr>
                        <w:w w:val="80"/>
                        <w:sz w:val="18"/>
                      </w:rPr>
                      <w:t>–</w:t>
                    </w:r>
                    <w:r>
                      <w:rPr>
                        <w:spacing w:val="-3"/>
                        <w:sz w:val="18"/>
                      </w:rPr>
                      <w:t xml:space="preserve"> </w:t>
                    </w:r>
                    <w:r>
                      <w:rPr>
                        <w:w w:val="80"/>
                        <w:sz w:val="18"/>
                      </w:rPr>
                      <w:t>PIRACICABA</w:t>
                    </w:r>
                    <w:r>
                      <w:rPr>
                        <w:spacing w:val="-3"/>
                        <w:sz w:val="18"/>
                      </w:rPr>
                      <w:t xml:space="preserve"> </w:t>
                    </w:r>
                    <w:r>
                      <w:rPr>
                        <w:w w:val="80"/>
                        <w:sz w:val="18"/>
                      </w:rPr>
                      <w:t>-</w:t>
                    </w:r>
                    <w:r>
                      <w:rPr>
                        <w:spacing w:val="-4"/>
                        <w:sz w:val="18"/>
                      </w:rPr>
                      <w:t xml:space="preserve"> </w:t>
                    </w:r>
                    <w:r>
                      <w:rPr>
                        <w:spacing w:val="-5"/>
                        <w:w w:val="80"/>
                        <w:sz w:val="18"/>
                      </w:rPr>
                      <w:t>SP</w:t>
                    </w:r>
                  </w:p>
                </w:txbxContent>
              </v:textbox>
              <w10:wrap anchorx="page" anchory="page"/>
            </v:shape>
          </w:pict>
        </mc:Fallback>
      </mc:AlternateContent>
    </w:r>
    <w:r>
      <w:rPr>
        <w:noProof/>
      </w:rPr>
      <mc:AlternateContent>
        <mc:Choice Requires="wps">
          <w:drawing>
            <wp:anchor distT="0" distB="0" distL="0" distR="0" simplePos="0" relativeHeight="487212544" behindDoc="1" locked="0" layoutInCell="1" allowOverlap="1">
              <wp:simplePos x="0" y="0"/>
              <wp:positionH relativeFrom="page">
                <wp:posOffset>1395730</wp:posOffset>
              </wp:positionH>
              <wp:positionV relativeFrom="page">
                <wp:posOffset>1319361</wp:posOffset>
              </wp:positionV>
              <wp:extent cx="4798695" cy="36576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798695" cy="365760"/>
                      </a:xfrm>
                      <a:prstGeom prst="rect">
                        <a:avLst/>
                      </a:prstGeom>
                    </wps:spPr>
                    <wps:txbx>
                      <w:txbxContent>
                        <w:p w:rsidR="006B64C1" w:rsidRDefault="001677AD">
                          <w:pPr>
                            <w:spacing w:before="19"/>
                            <w:jc w:val="center"/>
                            <w:rPr>
                              <w:rFonts w:ascii="Georgia" w:hAnsi="Georgia"/>
                              <w:sz w:val="20"/>
                            </w:rPr>
                          </w:pPr>
                          <w:r>
                            <w:rPr>
                              <w:rFonts w:ascii="Georgia" w:hAnsi="Georgia"/>
                              <w:b/>
                              <w:sz w:val="20"/>
                            </w:rPr>
                            <w:t>ANEXO</w:t>
                          </w:r>
                          <w:r>
                            <w:rPr>
                              <w:rFonts w:ascii="Georgia" w:hAnsi="Georgia"/>
                              <w:b/>
                              <w:spacing w:val="-8"/>
                              <w:sz w:val="20"/>
                            </w:rPr>
                            <w:t xml:space="preserve"> </w:t>
                          </w:r>
                          <w:r>
                            <w:rPr>
                              <w:rFonts w:ascii="Georgia" w:hAnsi="Georgia"/>
                              <w:b/>
                              <w:sz w:val="20"/>
                            </w:rPr>
                            <w:t>III</w:t>
                          </w:r>
                          <w:r>
                            <w:rPr>
                              <w:rFonts w:ascii="Georgia" w:hAnsi="Georgia"/>
                              <w:b/>
                              <w:spacing w:val="-4"/>
                              <w:sz w:val="20"/>
                            </w:rPr>
                            <w:t xml:space="preserve"> </w:t>
                          </w:r>
                          <w:r>
                            <w:rPr>
                              <w:rFonts w:ascii="Georgia" w:hAnsi="Georgia"/>
                              <w:b/>
                              <w:sz w:val="20"/>
                            </w:rPr>
                            <w:t>-</w:t>
                          </w:r>
                          <w:r>
                            <w:rPr>
                              <w:rFonts w:ascii="Georgia" w:hAnsi="Georgia"/>
                              <w:b/>
                              <w:spacing w:val="-7"/>
                              <w:sz w:val="20"/>
                            </w:rPr>
                            <w:t xml:space="preserve"> </w:t>
                          </w:r>
                          <w:r>
                            <w:rPr>
                              <w:rFonts w:ascii="Georgia" w:hAnsi="Georgia"/>
                              <w:b/>
                              <w:sz w:val="20"/>
                            </w:rPr>
                            <w:t>MINUTA</w:t>
                          </w:r>
                          <w:r>
                            <w:rPr>
                              <w:rFonts w:ascii="Georgia" w:hAnsi="Georgia"/>
                              <w:b/>
                              <w:spacing w:val="-4"/>
                              <w:sz w:val="20"/>
                            </w:rPr>
                            <w:t xml:space="preserve"> </w:t>
                          </w:r>
                          <w:r>
                            <w:rPr>
                              <w:rFonts w:ascii="Georgia" w:hAnsi="Georgia"/>
                              <w:b/>
                              <w:sz w:val="20"/>
                            </w:rPr>
                            <w:t>DA</w:t>
                          </w:r>
                          <w:r>
                            <w:rPr>
                              <w:rFonts w:ascii="Georgia" w:hAnsi="Georgia"/>
                              <w:b/>
                              <w:spacing w:val="-7"/>
                              <w:sz w:val="20"/>
                            </w:rPr>
                            <w:t xml:space="preserve"> </w:t>
                          </w:r>
                          <w:r>
                            <w:rPr>
                              <w:rFonts w:ascii="Georgia" w:hAnsi="Georgia"/>
                              <w:b/>
                              <w:sz w:val="20"/>
                            </w:rPr>
                            <w:t>ATA</w:t>
                          </w:r>
                          <w:r>
                            <w:rPr>
                              <w:rFonts w:ascii="Georgia" w:hAnsi="Georgia"/>
                              <w:b/>
                              <w:spacing w:val="-5"/>
                              <w:sz w:val="20"/>
                            </w:rPr>
                            <w:t xml:space="preserve"> </w:t>
                          </w:r>
                          <w:r>
                            <w:rPr>
                              <w:rFonts w:ascii="Georgia" w:hAnsi="Georgia"/>
                              <w:b/>
                              <w:sz w:val="20"/>
                            </w:rPr>
                            <w:t>DE</w:t>
                          </w:r>
                          <w:r>
                            <w:rPr>
                              <w:rFonts w:ascii="Georgia" w:hAnsi="Georgia"/>
                              <w:b/>
                              <w:spacing w:val="-6"/>
                              <w:sz w:val="20"/>
                            </w:rPr>
                            <w:t xml:space="preserve"> </w:t>
                          </w:r>
                          <w:r>
                            <w:rPr>
                              <w:rFonts w:ascii="Georgia" w:hAnsi="Georgia"/>
                              <w:b/>
                              <w:sz w:val="20"/>
                            </w:rPr>
                            <w:t>REGISTRO</w:t>
                          </w:r>
                          <w:r>
                            <w:rPr>
                              <w:rFonts w:ascii="Georgia" w:hAnsi="Georgia"/>
                              <w:b/>
                              <w:spacing w:val="-5"/>
                              <w:sz w:val="20"/>
                            </w:rPr>
                            <w:t xml:space="preserve"> </w:t>
                          </w:r>
                          <w:r>
                            <w:rPr>
                              <w:rFonts w:ascii="Georgia" w:hAnsi="Georgia"/>
                              <w:b/>
                              <w:sz w:val="20"/>
                            </w:rPr>
                            <w:t>DE</w:t>
                          </w:r>
                          <w:r>
                            <w:rPr>
                              <w:rFonts w:ascii="Georgia" w:hAnsi="Georgia"/>
                              <w:b/>
                              <w:spacing w:val="-7"/>
                              <w:sz w:val="20"/>
                            </w:rPr>
                            <w:t xml:space="preserve"> </w:t>
                          </w:r>
                          <w:r>
                            <w:rPr>
                              <w:rFonts w:ascii="Georgia" w:hAnsi="Georgia"/>
                              <w:b/>
                              <w:sz w:val="20"/>
                            </w:rPr>
                            <w:t>PREÇOS</w:t>
                          </w:r>
                          <w:r>
                            <w:rPr>
                              <w:rFonts w:ascii="Georgia" w:hAnsi="Georgia"/>
                              <w:b/>
                              <w:spacing w:val="-5"/>
                              <w:sz w:val="20"/>
                            </w:rPr>
                            <w:t xml:space="preserve"> </w:t>
                          </w:r>
                          <w:r>
                            <w:rPr>
                              <w:rFonts w:ascii="Georgia" w:hAnsi="Georgia"/>
                              <w:b/>
                              <w:sz w:val="20"/>
                            </w:rPr>
                            <w:t>Nº</w:t>
                          </w:r>
                          <w:r>
                            <w:rPr>
                              <w:rFonts w:ascii="Georgia" w:hAnsi="Georgia"/>
                              <w:b/>
                              <w:spacing w:val="-9"/>
                              <w:sz w:val="20"/>
                            </w:rPr>
                            <w:t xml:space="preserve"> </w:t>
                          </w:r>
                          <w:r>
                            <w:rPr>
                              <w:rFonts w:ascii="Georgia" w:hAnsi="Georgia"/>
                              <w:spacing w:val="-2"/>
                              <w:sz w:val="20"/>
                            </w:rPr>
                            <w:t>XXXX/XXXX</w:t>
                          </w:r>
                        </w:p>
                        <w:p w:rsidR="006B64C1" w:rsidRDefault="001677AD">
                          <w:pPr>
                            <w:tabs>
                              <w:tab w:val="left" w:pos="3125"/>
                            </w:tabs>
                            <w:spacing w:before="59"/>
                            <w:ind w:right="43"/>
                            <w:jc w:val="center"/>
                            <w:rPr>
                              <w:rFonts w:ascii="Georgia" w:hAnsi="Georgia"/>
                            </w:rPr>
                          </w:pPr>
                          <w:r>
                            <w:rPr>
                              <w:rFonts w:ascii="Georgia" w:hAnsi="Georgia"/>
                            </w:rPr>
                            <w:t>(PREGÃO</w:t>
                          </w:r>
                          <w:r>
                            <w:rPr>
                              <w:rFonts w:ascii="Georgia" w:hAnsi="Georgia"/>
                              <w:spacing w:val="-2"/>
                            </w:rPr>
                            <w:t xml:space="preserve"> </w:t>
                          </w:r>
                          <w:r>
                            <w:rPr>
                              <w:rFonts w:ascii="Georgia" w:hAnsi="Georgia"/>
                            </w:rPr>
                            <w:t>ELETRÔNICO</w:t>
                          </w:r>
                          <w:r>
                            <w:rPr>
                              <w:rFonts w:ascii="Georgia" w:hAnsi="Georgia"/>
                              <w:spacing w:val="-2"/>
                            </w:rPr>
                            <w:t xml:space="preserve"> </w:t>
                          </w:r>
                          <w:r>
                            <w:rPr>
                              <w:rFonts w:ascii="Georgia" w:hAnsi="Georgia"/>
                            </w:rPr>
                            <w:t>N° 042</w:t>
                          </w:r>
                          <w:r>
                            <w:rPr>
                              <w:rFonts w:ascii="Georgia" w:hAnsi="Georgia"/>
                            </w:rPr>
                            <w:t>/2024</w:t>
                          </w:r>
                          <w:r>
                            <w:rPr>
                              <w:rFonts w:ascii="Georgia" w:hAnsi="Georgia"/>
                              <w:spacing w:val="-6"/>
                            </w:rPr>
                            <w:t xml:space="preserve"> </w:t>
                          </w:r>
                          <w:r>
                            <w:rPr>
                              <w:rFonts w:ascii="Georgia" w:hAnsi="Georgia"/>
                            </w:rPr>
                            <w:t>-</w:t>
                          </w:r>
                          <w:r>
                            <w:rPr>
                              <w:rFonts w:ascii="Georgia" w:hAnsi="Georgia"/>
                              <w:spacing w:val="-5"/>
                            </w:rPr>
                            <w:t xml:space="preserve"> </w:t>
                          </w:r>
                          <w:r>
                            <w:rPr>
                              <w:rFonts w:ascii="Georgia" w:hAnsi="Georgia"/>
                            </w:rPr>
                            <w:t>PROCESSO</w:t>
                          </w:r>
                          <w:r>
                            <w:rPr>
                              <w:rFonts w:ascii="Georgia" w:hAnsi="Georgia"/>
                              <w:spacing w:val="-5"/>
                            </w:rPr>
                            <w:t xml:space="preserve"> </w:t>
                          </w:r>
                          <w:r>
                            <w:rPr>
                              <w:rFonts w:ascii="Georgia" w:hAnsi="Georgia"/>
                            </w:rPr>
                            <w:t>N°</w:t>
                          </w:r>
                          <w:r>
                            <w:rPr>
                              <w:rFonts w:ascii="Georgia" w:hAnsi="Georgia"/>
                              <w:spacing w:val="-3"/>
                            </w:rPr>
                            <w:t xml:space="preserve"> </w:t>
                          </w:r>
                          <w:r>
                            <w:rPr>
                              <w:rFonts w:ascii="Georgia" w:hAnsi="Georgia"/>
                              <w:spacing w:val="-2"/>
                            </w:rPr>
                            <w:t>2024/007289)</w:t>
                          </w:r>
                        </w:p>
                      </w:txbxContent>
                    </wps:txbx>
                    <wps:bodyPr wrap="square" lIns="0" tIns="0" rIns="0" bIns="0" rtlCol="0">
                      <a:noAutofit/>
                    </wps:bodyPr>
                  </wps:wsp>
                </a:graphicData>
              </a:graphic>
            </wp:anchor>
          </w:drawing>
        </mc:Choice>
        <mc:Fallback>
          <w:pict>
            <v:shape id="Textbox 2" o:spid="_x0000_s1049" type="#_x0000_t202" style="position:absolute;margin-left:109.9pt;margin-top:103.9pt;width:377.85pt;height:28.8pt;z-index:-161039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" filled="f" stroked="f">
              <v:textbox inset="0,0,0,0">
                <w:txbxContent>
                  <w:p w:rsidR="006B64C1" w:rsidRDefault="001677AD">
                    <w:pPr>
                      <w:spacing w:before="19"/>
                      <w:jc w:val="center"/>
                      <w:rPr>
                        <w:rFonts w:ascii="Georgia" w:hAnsi="Georgia"/>
                        <w:sz w:val="20"/>
                      </w:rPr>
                    </w:pPr>
                    <w:r>
                      <w:rPr>
                        <w:rFonts w:ascii="Georgia" w:hAnsi="Georgia"/>
                        <w:b/>
                        <w:sz w:val="20"/>
                      </w:rPr>
                      <w:t>ANEXO</w:t>
                    </w:r>
                    <w:r>
                      <w:rPr>
                        <w:rFonts w:ascii="Georgia" w:hAnsi="Georgia"/>
                        <w:b/>
                        <w:spacing w:val="-8"/>
                        <w:sz w:val="20"/>
                      </w:rPr>
                      <w:t xml:space="preserve"> </w:t>
                    </w:r>
                    <w:r>
                      <w:rPr>
                        <w:rFonts w:ascii="Georgia" w:hAnsi="Georgia"/>
                        <w:b/>
                        <w:sz w:val="20"/>
                      </w:rPr>
                      <w:t>III</w:t>
                    </w:r>
                    <w:r>
                      <w:rPr>
                        <w:rFonts w:ascii="Georgia" w:hAnsi="Georgia"/>
                        <w:b/>
                        <w:spacing w:val="-4"/>
                        <w:sz w:val="20"/>
                      </w:rPr>
                      <w:t xml:space="preserve"> </w:t>
                    </w:r>
                    <w:r>
                      <w:rPr>
                        <w:rFonts w:ascii="Georgia" w:hAnsi="Georgia"/>
                        <w:b/>
                        <w:sz w:val="20"/>
                      </w:rPr>
                      <w:t>-</w:t>
                    </w:r>
                    <w:r>
                      <w:rPr>
                        <w:rFonts w:ascii="Georgia" w:hAnsi="Georgia"/>
                        <w:b/>
                        <w:spacing w:val="-7"/>
                        <w:sz w:val="20"/>
                      </w:rPr>
                      <w:t xml:space="preserve"> </w:t>
                    </w:r>
                    <w:r>
                      <w:rPr>
                        <w:rFonts w:ascii="Georgia" w:hAnsi="Georgia"/>
                        <w:b/>
                        <w:sz w:val="20"/>
                      </w:rPr>
                      <w:t>MINUTA</w:t>
                    </w:r>
                    <w:r>
                      <w:rPr>
                        <w:rFonts w:ascii="Georgia" w:hAnsi="Georgia"/>
                        <w:b/>
                        <w:spacing w:val="-4"/>
                        <w:sz w:val="20"/>
                      </w:rPr>
                      <w:t xml:space="preserve"> </w:t>
                    </w:r>
                    <w:r>
                      <w:rPr>
                        <w:rFonts w:ascii="Georgia" w:hAnsi="Georgia"/>
                        <w:b/>
                        <w:sz w:val="20"/>
                      </w:rPr>
                      <w:t>DA</w:t>
                    </w:r>
                    <w:r>
                      <w:rPr>
                        <w:rFonts w:ascii="Georgia" w:hAnsi="Georgia"/>
                        <w:b/>
                        <w:spacing w:val="-7"/>
                        <w:sz w:val="20"/>
                      </w:rPr>
                      <w:t xml:space="preserve"> </w:t>
                    </w:r>
                    <w:r>
                      <w:rPr>
                        <w:rFonts w:ascii="Georgia" w:hAnsi="Georgia"/>
                        <w:b/>
                        <w:sz w:val="20"/>
                      </w:rPr>
                      <w:t>ATA</w:t>
                    </w:r>
                    <w:r>
                      <w:rPr>
                        <w:rFonts w:ascii="Georgia" w:hAnsi="Georgia"/>
                        <w:b/>
                        <w:spacing w:val="-5"/>
                        <w:sz w:val="20"/>
                      </w:rPr>
                      <w:t xml:space="preserve"> </w:t>
                    </w:r>
                    <w:r>
                      <w:rPr>
                        <w:rFonts w:ascii="Georgia" w:hAnsi="Georgia"/>
                        <w:b/>
                        <w:sz w:val="20"/>
                      </w:rPr>
                      <w:t>DE</w:t>
                    </w:r>
                    <w:r>
                      <w:rPr>
                        <w:rFonts w:ascii="Georgia" w:hAnsi="Georgia"/>
                        <w:b/>
                        <w:spacing w:val="-6"/>
                        <w:sz w:val="20"/>
                      </w:rPr>
                      <w:t xml:space="preserve"> </w:t>
                    </w:r>
                    <w:r>
                      <w:rPr>
                        <w:rFonts w:ascii="Georgia" w:hAnsi="Georgia"/>
                        <w:b/>
                        <w:sz w:val="20"/>
                      </w:rPr>
                      <w:t>REGISTRO</w:t>
                    </w:r>
                    <w:r>
                      <w:rPr>
                        <w:rFonts w:ascii="Georgia" w:hAnsi="Georgia"/>
                        <w:b/>
                        <w:spacing w:val="-5"/>
                        <w:sz w:val="20"/>
                      </w:rPr>
                      <w:t xml:space="preserve"> </w:t>
                    </w:r>
                    <w:r>
                      <w:rPr>
                        <w:rFonts w:ascii="Georgia" w:hAnsi="Georgia"/>
                        <w:b/>
                        <w:sz w:val="20"/>
                      </w:rPr>
                      <w:t>DE</w:t>
                    </w:r>
                    <w:r>
                      <w:rPr>
                        <w:rFonts w:ascii="Georgia" w:hAnsi="Georgia"/>
                        <w:b/>
                        <w:spacing w:val="-7"/>
                        <w:sz w:val="20"/>
                      </w:rPr>
                      <w:t xml:space="preserve"> </w:t>
                    </w:r>
                    <w:r>
                      <w:rPr>
                        <w:rFonts w:ascii="Georgia" w:hAnsi="Georgia"/>
                        <w:b/>
                        <w:sz w:val="20"/>
                      </w:rPr>
                      <w:t>PREÇOS</w:t>
                    </w:r>
                    <w:r>
                      <w:rPr>
                        <w:rFonts w:ascii="Georgia" w:hAnsi="Georgia"/>
                        <w:b/>
                        <w:spacing w:val="-5"/>
                        <w:sz w:val="20"/>
                      </w:rPr>
                      <w:t xml:space="preserve"> </w:t>
                    </w:r>
                    <w:r>
                      <w:rPr>
                        <w:rFonts w:ascii="Georgia" w:hAnsi="Georgia"/>
                        <w:b/>
                        <w:sz w:val="20"/>
                      </w:rPr>
                      <w:t>Nº</w:t>
                    </w:r>
                    <w:r>
                      <w:rPr>
                        <w:rFonts w:ascii="Georgia" w:hAnsi="Georgia"/>
                        <w:b/>
                        <w:spacing w:val="-9"/>
                        <w:sz w:val="20"/>
                      </w:rPr>
                      <w:t xml:space="preserve"> </w:t>
                    </w:r>
                    <w:r>
                      <w:rPr>
                        <w:rFonts w:ascii="Georgia" w:hAnsi="Georgia"/>
                        <w:spacing w:val="-2"/>
                        <w:sz w:val="20"/>
                      </w:rPr>
                      <w:t>XXXX/XXXX</w:t>
                    </w:r>
                  </w:p>
                  <w:p w:rsidR="006B64C1" w:rsidRDefault="001677AD">
                    <w:pPr>
                      <w:tabs>
                        <w:tab w:val="left" w:pos="3125"/>
                      </w:tabs>
                      <w:spacing w:before="59"/>
                      <w:ind w:right="43"/>
                      <w:jc w:val="center"/>
                      <w:rPr>
                        <w:rFonts w:ascii="Georgia" w:hAnsi="Georgia"/>
                      </w:rPr>
                    </w:pPr>
                    <w:r>
                      <w:rPr>
                        <w:rFonts w:ascii="Georgia" w:hAnsi="Georgia"/>
                      </w:rPr>
                      <w:t>(PREGÃO</w:t>
                    </w:r>
                    <w:r>
                      <w:rPr>
                        <w:rFonts w:ascii="Georgia" w:hAnsi="Georgia"/>
                        <w:spacing w:val="-2"/>
                      </w:rPr>
                      <w:t xml:space="preserve"> </w:t>
                    </w:r>
                    <w:r>
                      <w:rPr>
                        <w:rFonts w:ascii="Georgia" w:hAnsi="Georgia"/>
                      </w:rPr>
                      <w:t>ELETRÔNICO</w:t>
                    </w:r>
                    <w:r>
                      <w:rPr>
                        <w:rFonts w:ascii="Georgia" w:hAnsi="Georgia"/>
                        <w:spacing w:val="-2"/>
                      </w:rPr>
                      <w:t xml:space="preserve"> </w:t>
                    </w:r>
                    <w:r>
                      <w:rPr>
                        <w:rFonts w:ascii="Georgia" w:hAnsi="Georgia"/>
                      </w:rPr>
                      <w:t>N° 042</w:t>
                    </w:r>
                    <w:r>
                      <w:rPr>
                        <w:rFonts w:ascii="Georgia" w:hAnsi="Georgia"/>
                      </w:rPr>
                      <w:t>/2024</w:t>
                    </w:r>
                    <w:r>
                      <w:rPr>
                        <w:rFonts w:ascii="Georgia" w:hAnsi="Georgia"/>
                        <w:spacing w:val="-6"/>
                      </w:rPr>
                      <w:t xml:space="preserve"> </w:t>
                    </w:r>
                    <w:r>
                      <w:rPr>
                        <w:rFonts w:ascii="Georgia" w:hAnsi="Georgia"/>
                      </w:rPr>
                      <w:t>-</w:t>
                    </w:r>
                    <w:r>
                      <w:rPr>
                        <w:rFonts w:ascii="Georgia" w:hAnsi="Georgia"/>
                        <w:spacing w:val="-5"/>
                      </w:rPr>
                      <w:t xml:space="preserve"> </w:t>
                    </w:r>
                    <w:r>
                      <w:rPr>
                        <w:rFonts w:ascii="Georgia" w:hAnsi="Georgia"/>
                      </w:rPr>
                      <w:t>PROCESSO</w:t>
                    </w:r>
                    <w:r>
                      <w:rPr>
                        <w:rFonts w:ascii="Georgia" w:hAnsi="Georgia"/>
                        <w:spacing w:val="-5"/>
                      </w:rPr>
                      <w:t xml:space="preserve"> </w:t>
                    </w:r>
                    <w:r>
                      <w:rPr>
                        <w:rFonts w:ascii="Georgia" w:hAnsi="Georgia"/>
                      </w:rPr>
                      <w:t>N°</w:t>
                    </w:r>
                    <w:r>
                      <w:rPr>
                        <w:rFonts w:ascii="Georgia" w:hAnsi="Georgia"/>
                        <w:spacing w:val="-3"/>
                      </w:rPr>
                      <w:t xml:space="preserve"> </w:t>
                    </w:r>
                    <w:r>
                      <w:rPr>
                        <w:rFonts w:ascii="Georgia" w:hAnsi="Georgia"/>
                        <w:spacing w:val="-2"/>
                      </w:rPr>
                      <w:t>2024/007289)</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E5FEF"/>
    <w:multiLevelType w:val="multilevel"/>
    <w:tmpl w:val="C194C118"/>
    <w:lvl w:ilvl="0">
      <w:start w:val="3"/>
      <w:numFmt w:val="decimal"/>
      <w:lvlText w:val="%1"/>
      <w:lvlJc w:val="left"/>
      <w:pPr>
        <w:ind w:left="1274" w:hanging="426"/>
        <w:jc w:val="left"/>
      </w:pPr>
      <w:rPr>
        <w:rFonts w:hint="default"/>
        <w:lang w:val="pt-PT" w:eastAsia="en-US" w:bidi="ar-SA"/>
      </w:rPr>
    </w:lvl>
    <w:lvl w:ilvl="1">
      <w:start w:val="1"/>
      <w:numFmt w:val="decimal"/>
      <w:lvlText w:val="%1.%2."/>
      <w:lvlJc w:val="left"/>
      <w:pPr>
        <w:ind w:left="1274" w:hanging="426"/>
        <w:jc w:val="left"/>
      </w:pPr>
      <w:rPr>
        <w:rFonts w:ascii="Arial" w:eastAsia="Arial" w:hAnsi="Arial" w:cs="Arial" w:hint="default"/>
        <w:b/>
        <w:bCs/>
        <w:i w:val="0"/>
        <w:iCs w:val="0"/>
        <w:spacing w:val="-1"/>
        <w:w w:val="99"/>
        <w:sz w:val="20"/>
        <w:szCs w:val="20"/>
        <w:lang w:val="pt-PT" w:eastAsia="en-US" w:bidi="ar-SA"/>
      </w:rPr>
    </w:lvl>
    <w:lvl w:ilvl="2">
      <w:numFmt w:val="bullet"/>
      <w:lvlText w:val="•"/>
      <w:lvlJc w:val="left"/>
      <w:pPr>
        <w:ind w:left="3193" w:hanging="426"/>
      </w:pPr>
      <w:rPr>
        <w:rFonts w:hint="default"/>
        <w:lang w:val="pt-PT" w:eastAsia="en-US" w:bidi="ar-SA"/>
      </w:rPr>
    </w:lvl>
    <w:lvl w:ilvl="3">
      <w:numFmt w:val="bullet"/>
      <w:lvlText w:val="•"/>
      <w:lvlJc w:val="left"/>
      <w:pPr>
        <w:ind w:left="4149" w:hanging="426"/>
      </w:pPr>
      <w:rPr>
        <w:rFonts w:hint="default"/>
        <w:lang w:val="pt-PT" w:eastAsia="en-US" w:bidi="ar-SA"/>
      </w:rPr>
    </w:lvl>
    <w:lvl w:ilvl="4">
      <w:numFmt w:val="bullet"/>
      <w:lvlText w:val="•"/>
      <w:lvlJc w:val="left"/>
      <w:pPr>
        <w:ind w:left="5106" w:hanging="426"/>
      </w:pPr>
      <w:rPr>
        <w:rFonts w:hint="default"/>
        <w:lang w:val="pt-PT" w:eastAsia="en-US" w:bidi="ar-SA"/>
      </w:rPr>
    </w:lvl>
    <w:lvl w:ilvl="5">
      <w:numFmt w:val="bullet"/>
      <w:lvlText w:val="•"/>
      <w:lvlJc w:val="left"/>
      <w:pPr>
        <w:ind w:left="6063" w:hanging="426"/>
      </w:pPr>
      <w:rPr>
        <w:rFonts w:hint="default"/>
        <w:lang w:val="pt-PT" w:eastAsia="en-US" w:bidi="ar-SA"/>
      </w:rPr>
    </w:lvl>
    <w:lvl w:ilvl="6">
      <w:numFmt w:val="bullet"/>
      <w:lvlText w:val="•"/>
      <w:lvlJc w:val="left"/>
      <w:pPr>
        <w:ind w:left="7019" w:hanging="426"/>
      </w:pPr>
      <w:rPr>
        <w:rFonts w:hint="default"/>
        <w:lang w:val="pt-PT" w:eastAsia="en-US" w:bidi="ar-SA"/>
      </w:rPr>
    </w:lvl>
    <w:lvl w:ilvl="7">
      <w:numFmt w:val="bullet"/>
      <w:lvlText w:val="•"/>
      <w:lvlJc w:val="left"/>
      <w:pPr>
        <w:ind w:left="7976" w:hanging="426"/>
      </w:pPr>
      <w:rPr>
        <w:rFonts w:hint="default"/>
        <w:lang w:val="pt-PT" w:eastAsia="en-US" w:bidi="ar-SA"/>
      </w:rPr>
    </w:lvl>
    <w:lvl w:ilvl="8">
      <w:numFmt w:val="bullet"/>
      <w:lvlText w:val="•"/>
      <w:lvlJc w:val="left"/>
      <w:pPr>
        <w:ind w:left="8933" w:hanging="426"/>
      </w:pPr>
      <w:rPr>
        <w:rFonts w:hint="default"/>
        <w:lang w:val="pt-PT" w:eastAsia="en-US" w:bidi="ar-SA"/>
      </w:rPr>
    </w:lvl>
  </w:abstractNum>
  <w:abstractNum w:abstractNumId="1" w15:restartNumberingAfterBreak="0">
    <w:nsid w:val="090E1C34"/>
    <w:multiLevelType w:val="multilevel"/>
    <w:tmpl w:val="6CBE3F82"/>
    <w:lvl w:ilvl="0">
      <w:start w:val="5"/>
      <w:numFmt w:val="decimal"/>
      <w:lvlText w:val="%1"/>
      <w:lvlJc w:val="left"/>
      <w:pPr>
        <w:ind w:left="674" w:hanging="567"/>
        <w:jc w:val="left"/>
      </w:pPr>
      <w:rPr>
        <w:rFonts w:hint="default"/>
        <w:lang w:val="pt-PT" w:eastAsia="en-US" w:bidi="ar-SA"/>
      </w:rPr>
    </w:lvl>
    <w:lvl w:ilvl="1">
      <w:start w:val="1"/>
      <w:numFmt w:val="decimal"/>
      <w:lvlText w:val="%1.%2"/>
      <w:lvlJc w:val="left"/>
      <w:pPr>
        <w:ind w:left="674" w:hanging="567"/>
        <w:jc w:val="left"/>
      </w:pPr>
      <w:rPr>
        <w:rFonts w:hint="default"/>
        <w:lang w:val="pt-PT" w:eastAsia="en-US" w:bidi="ar-SA"/>
      </w:rPr>
    </w:lvl>
    <w:lvl w:ilvl="2">
      <w:start w:val="1"/>
      <w:numFmt w:val="decimal"/>
      <w:lvlText w:val="%1.%2.%3."/>
      <w:lvlJc w:val="left"/>
      <w:pPr>
        <w:ind w:left="674" w:hanging="567"/>
        <w:jc w:val="left"/>
      </w:pPr>
      <w:rPr>
        <w:rFonts w:ascii="Arial" w:eastAsia="Arial" w:hAnsi="Arial" w:cs="Arial" w:hint="default"/>
        <w:b/>
        <w:bCs/>
        <w:i w:val="0"/>
        <w:iCs w:val="0"/>
        <w:spacing w:val="-1"/>
        <w:w w:val="99"/>
        <w:sz w:val="20"/>
        <w:szCs w:val="20"/>
        <w:lang w:val="pt-PT" w:eastAsia="en-US" w:bidi="ar-SA"/>
      </w:rPr>
    </w:lvl>
    <w:lvl w:ilvl="3">
      <w:numFmt w:val="bullet"/>
      <w:lvlText w:val="•"/>
      <w:lvlJc w:val="left"/>
      <w:pPr>
        <w:ind w:left="3389" w:hanging="567"/>
      </w:pPr>
      <w:rPr>
        <w:rFonts w:hint="default"/>
        <w:lang w:val="pt-PT" w:eastAsia="en-US" w:bidi="ar-SA"/>
      </w:rPr>
    </w:lvl>
    <w:lvl w:ilvl="4">
      <w:numFmt w:val="bullet"/>
      <w:lvlText w:val="•"/>
      <w:lvlJc w:val="left"/>
      <w:pPr>
        <w:ind w:left="4292" w:hanging="567"/>
      </w:pPr>
      <w:rPr>
        <w:rFonts w:hint="default"/>
        <w:lang w:val="pt-PT" w:eastAsia="en-US" w:bidi="ar-SA"/>
      </w:rPr>
    </w:lvl>
    <w:lvl w:ilvl="5">
      <w:numFmt w:val="bullet"/>
      <w:lvlText w:val="•"/>
      <w:lvlJc w:val="left"/>
      <w:pPr>
        <w:ind w:left="5196" w:hanging="567"/>
      </w:pPr>
      <w:rPr>
        <w:rFonts w:hint="default"/>
        <w:lang w:val="pt-PT" w:eastAsia="en-US" w:bidi="ar-SA"/>
      </w:rPr>
    </w:lvl>
    <w:lvl w:ilvl="6">
      <w:numFmt w:val="bullet"/>
      <w:lvlText w:val="•"/>
      <w:lvlJc w:val="left"/>
      <w:pPr>
        <w:ind w:left="6099" w:hanging="567"/>
      </w:pPr>
      <w:rPr>
        <w:rFonts w:hint="default"/>
        <w:lang w:val="pt-PT" w:eastAsia="en-US" w:bidi="ar-SA"/>
      </w:rPr>
    </w:lvl>
    <w:lvl w:ilvl="7">
      <w:numFmt w:val="bullet"/>
      <w:lvlText w:val="•"/>
      <w:lvlJc w:val="left"/>
      <w:pPr>
        <w:ind w:left="7002" w:hanging="567"/>
      </w:pPr>
      <w:rPr>
        <w:rFonts w:hint="default"/>
        <w:lang w:val="pt-PT" w:eastAsia="en-US" w:bidi="ar-SA"/>
      </w:rPr>
    </w:lvl>
    <w:lvl w:ilvl="8">
      <w:numFmt w:val="bullet"/>
      <w:lvlText w:val="•"/>
      <w:lvlJc w:val="left"/>
      <w:pPr>
        <w:ind w:left="7905" w:hanging="567"/>
      </w:pPr>
      <w:rPr>
        <w:rFonts w:hint="default"/>
        <w:lang w:val="pt-PT" w:eastAsia="en-US" w:bidi="ar-SA"/>
      </w:rPr>
    </w:lvl>
  </w:abstractNum>
  <w:abstractNum w:abstractNumId="2" w15:restartNumberingAfterBreak="0">
    <w:nsid w:val="09D30A37"/>
    <w:multiLevelType w:val="multilevel"/>
    <w:tmpl w:val="C194CD28"/>
    <w:lvl w:ilvl="0">
      <w:start w:val="6"/>
      <w:numFmt w:val="decimal"/>
      <w:lvlText w:val="%1"/>
      <w:lvlJc w:val="left"/>
      <w:pPr>
        <w:ind w:left="849" w:hanging="426"/>
        <w:jc w:val="left"/>
      </w:pPr>
      <w:rPr>
        <w:rFonts w:hint="default"/>
        <w:lang w:val="pt-PT" w:eastAsia="en-US" w:bidi="ar-SA"/>
      </w:rPr>
    </w:lvl>
    <w:lvl w:ilvl="1">
      <w:start w:val="1"/>
      <w:numFmt w:val="decimal"/>
      <w:lvlText w:val="%1.%2."/>
      <w:lvlJc w:val="left"/>
      <w:pPr>
        <w:ind w:left="849" w:hanging="426"/>
        <w:jc w:val="left"/>
      </w:pPr>
      <w:rPr>
        <w:rFonts w:ascii="Arial" w:eastAsia="Arial" w:hAnsi="Arial" w:cs="Arial" w:hint="default"/>
        <w:b/>
        <w:bCs/>
        <w:i w:val="0"/>
        <w:iCs w:val="0"/>
        <w:spacing w:val="-1"/>
        <w:w w:val="99"/>
        <w:sz w:val="20"/>
        <w:szCs w:val="20"/>
        <w:lang w:val="pt-PT" w:eastAsia="en-US" w:bidi="ar-SA"/>
      </w:rPr>
    </w:lvl>
    <w:lvl w:ilvl="2">
      <w:numFmt w:val="bullet"/>
      <w:lvlText w:val="•"/>
      <w:lvlJc w:val="left"/>
      <w:pPr>
        <w:ind w:left="2841" w:hanging="426"/>
      </w:pPr>
      <w:rPr>
        <w:rFonts w:hint="default"/>
        <w:lang w:val="pt-PT" w:eastAsia="en-US" w:bidi="ar-SA"/>
      </w:rPr>
    </w:lvl>
    <w:lvl w:ilvl="3">
      <w:numFmt w:val="bullet"/>
      <w:lvlText w:val="•"/>
      <w:lvlJc w:val="left"/>
      <w:pPr>
        <w:ind w:left="3841" w:hanging="426"/>
      </w:pPr>
      <w:rPr>
        <w:rFonts w:hint="default"/>
        <w:lang w:val="pt-PT" w:eastAsia="en-US" w:bidi="ar-SA"/>
      </w:rPr>
    </w:lvl>
    <w:lvl w:ilvl="4">
      <w:numFmt w:val="bullet"/>
      <w:lvlText w:val="•"/>
      <w:lvlJc w:val="left"/>
      <w:pPr>
        <w:ind w:left="4842" w:hanging="426"/>
      </w:pPr>
      <w:rPr>
        <w:rFonts w:hint="default"/>
        <w:lang w:val="pt-PT" w:eastAsia="en-US" w:bidi="ar-SA"/>
      </w:rPr>
    </w:lvl>
    <w:lvl w:ilvl="5">
      <w:numFmt w:val="bullet"/>
      <w:lvlText w:val="•"/>
      <w:lvlJc w:val="left"/>
      <w:pPr>
        <w:ind w:left="5843" w:hanging="426"/>
      </w:pPr>
      <w:rPr>
        <w:rFonts w:hint="default"/>
        <w:lang w:val="pt-PT" w:eastAsia="en-US" w:bidi="ar-SA"/>
      </w:rPr>
    </w:lvl>
    <w:lvl w:ilvl="6">
      <w:numFmt w:val="bullet"/>
      <w:lvlText w:val="•"/>
      <w:lvlJc w:val="left"/>
      <w:pPr>
        <w:ind w:left="6843" w:hanging="426"/>
      </w:pPr>
      <w:rPr>
        <w:rFonts w:hint="default"/>
        <w:lang w:val="pt-PT" w:eastAsia="en-US" w:bidi="ar-SA"/>
      </w:rPr>
    </w:lvl>
    <w:lvl w:ilvl="7">
      <w:numFmt w:val="bullet"/>
      <w:lvlText w:val="•"/>
      <w:lvlJc w:val="left"/>
      <w:pPr>
        <w:ind w:left="7844" w:hanging="426"/>
      </w:pPr>
      <w:rPr>
        <w:rFonts w:hint="default"/>
        <w:lang w:val="pt-PT" w:eastAsia="en-US" w:bidi="ar-SA"/>
      </w:rPr>
    </w:lvl>
    <w:lvl w:ilvl="8">
      <w:numFmt w:val="bullet"/>
      <w:lvlText w:val="•"/>
      <w:lvlJc w:val="left"/>
      <w:pPr>
        <w:ind w:left="8845" w:hanging="426"/>
      </w:pPr>
      <w:rPr>
        <w:rFonts w:hint="default"/>
        <w:lang w:val="pt-PT" w:eastAsia="en-US" w:bidi="ar-SA"/>
      </w:rPr>
    </w:lvl>
  </w:abstractNum>
  <w:abstractNum w:abstractNumId="3" w15:restartNumberingAfterBreak="0">
    <w:nsid w:val="0EA45DD9"/>
    <w:multiLevelType w:val="hybridMultilevel"/>
    <w:tmpl w:val="0C64C95C"/>
    <w:lvl w:ilvl="0" w:tplc="7AEAE71E">
      <w:start w:val="1"/>
      <w:numFmt w:val="lowerLetter"/>
      <w:lvlText w:val="%1)"/>
      <w:lvlJc w:val="left"/>
      <w:pPr>
        <w:ind w:left="1702" w:hanging="284"/>
        <w:jc w:val="left"/>
      </w:pPr>
      <w:rPr>
        <w:rFonts w:ascii="Arial MT" w:eastAsia="Arial MT" w:hAnsi="Arial MT" w:cs="Arial MT" w:hint="default"/>
        <w:b w:val="0"/>
        <w:bCs w:val="0"/>
        <w:i w:val="0"/>
        <w:iCs w:val="0"/>
        <w:spacing w:val="-1"/>
        <w:w w:val="99"/>
        <w:sz w:val="20"/>
        <w:szCs w:val="20"/>
        <w:lang w:val="pt-PT" w:eastAsia="en-US" w:bidi="ar-SA"/>
      </w:rPr>
    </w:lvl>
    <w:lvl w:ilvl="1" w:tplc="ECB4776C">
      <w:numFmt w:val="bullet"/>
      <w:lvlText w:val="•"/>
      <w:lvlJc w:val="left"/>
      <w:pPr>
        <w:ind w:left="2614" w:hanging="284"/>
      </w:pPr>
      <w:rPr>
        <w:rFonts w:hint="default"/>
        <w:lang w:val="pt-PT" w:eastAsia="en-US" w:bidi="ar-SA"/>
      </w:rPr>
    </w:lvl>
    <w:lvl w:ilvl="2" w:tplc="01A8EFD2">
      <w:numFmt w:val="bullet"/>
      <w:lvlText w:val="•"/>
      <w:lvlJc w:val="left"/>
      <w:pPr>
        <w:ind w:left="3529" w:hanging="284"/>
      </w:pPr>
      <w:rPr>
        <w:rFonts w:hint="default"/>
        <w:lang w:val="pt-PT" w:eastAsia="en-US" w:bidi="ar-SA"/>
      </w:rPr>
    </w:lvl>
    <w:lvl w:ilvl="3" w:tplc="0CBCEE8E">
      <w:numFmt w:val="bullet"/>
      <w:lvlText w:val="•"/>
      <w:lvlJc w:val="left"/>
      <w:pPr>
        <w:ind w:left="4443" w:hanging="284"/>
      </w:pPr>
      <w:rPr>
        <w:rFonts w:hint="default"/>
        <w:lang w:val="pt-PT" w:eastAsia="en-US" w:bidi="ar-SA"/>
      </w:rPr>
    </w:lvl>
    <w:lvl w:ilvl="4" w:tplc="64A46D36">
      <w:numFmt w:val="bullet"/>
      <w:lvlText w:val="•"/>
      <w:lvlJc w:val="left"/>
      <w:pPr>
        <w:ind w:left="5358" w:hanging="284"/>
      </w:pPr>
      <w:rPr>
        <w:rFonts w:hint="default"/>
        <w:lang w:val="pt-PT" w:eastAsia="en-US" w:bidi="ar-SA"/>
      </w:rPr>
    </w:lvl>
    <w:lvl w:ilvl="5" w:tplc="34201E70">
      <w:numFmt w:val="bullet"/>
      <w:lvlText w:val="•"/>
      <w:lvlJc w:val="left"/>
      <w:pPr>
        <w:ind w:left="6273" w:hanging="284"/>
      </w:pPr>
      <w:rPr>
        <w:rFonts w:hint="default"/>
        <w:lang w:val="pt-PT" w:eastAsia="en-US" w:bidi="ar-SA"/>
      </w:rPr>
    </w:lvl>
    <w:lvl w:ilvl="6" w:tplc="FBD6DDF8">
      <w:numFmt w:val="bullet"/>
      <w:lvlText w:val="•"/>
      <w:lvlJc w:val="left"/>
      <w:pPr>
        <w:ind w:left="7187" w:hanging="284"/>
      </w:pPr>
      <w:rPr>
        <w:rFonts w:hint="default"/>
        <w:lang w:val="pt-PT" w:eastAsia="en-US" w:bidi="ar-SA"/>
      </w:rPr>
    </w:lvl>
    <w:lvl w:ilvl="7" w:tplc="1ADE332A">
      <w:numFmt w:val="bullet"/>
      <w:lvlText w:val="•"/>
      <w:lvlJc w:val="left"/>
      <w:pPr>
        <w:ind w:left="8102" w:hanging="284"/>
      </w:pPr>
      <w:rPr>
        <w:rFonts w:hint="default"/>
        <w:lang w:val="pt-PT" w:eastAsia="en-US" w:bidi="ar-SA"/>
      </w:rPr>
    </w:lvl>
    <w:lvl w:ilvl="8" w:tplc="1F2AFA5C">
      <w:numFmt w:val="bullet"/>
      <w:lvlText w:val="•"/>
      <w:lvlJc w:val="left"/>
      <w:pPr>
        <w:ind w:left="9017" w:hanging="284"/>
      </w:pPr>
      <w:rPr>
        <w:rFonts w:hint="default"/>
        <w:lang w:val="pt-PT" w:eastAsia="en-US" w:bidi="ar-SA"/>
      </w:rPr>
    </w:lvl>
  </w:abstractNum>
  <w:abstractNum w:abstractNumId="4" w15:restartNumberingAfterBreak="0">
    <w:nsid w:val="142629BC"/>
    <w:multiLevelType w:val="multilevel"/>
    <w:tmpl w:val="F51CCBE6"/>
    <w:lvl w:ilvl="0">
      <w:start w:val="9"/>
      <w:numFmt w:val="decimal"/>
      <w:lvlText w:val="%1"/>
      <w:lvlJc w:val="left"/>
      <w:pPr>
        <w:ind w:left="1274" w:hanging="426"/>
        <w:jc w:val="left"/>
      </w:pPr>
      <w:rPr>
        <w:rFonts w:hint="default"/>
        <w:lang w:val="pt-PT" w:eastAsia="en-US" w:bidi="ar-SA"/>
      </w:rPr>
    </w:lvl>
    <w:lvl w:ilvl="1">
      <w:start w:val="1"/>
      <w:numFmt w:val="decimal"/>
      <w:lvlText w:val="%1.%2."/>
      <w:lvlJc w:val="left"/>
      <w:pPr>
        <w:ind w:left="1274" w:hanging="426"/>
        <w:jc w:val="left"/>
      </w:pPr>
      <w:rPr>
        <w:rFonts w:ascii="Arial" w:eastAsia="Arial" w:hAnsi="Arial" w:cs="Arial" w:hint="default"/>
        <w:b/>
        <w:bCs/>
        <w:i w:val="0"/>
        <w:iCs w:val="0"/>
        <w:spacing w:val="-1"/>
        <w:w w:val="99"/>
        <w:sz w:val="20"/>
        <w:szCs w:val="20"/>
        <w:lang w:val="pt-PT" w:eastAsia="en-US" w:bidi="ar-SA"/>
      </w:rPr>
    </w:lvl>
    <w:lvl w:ilvl="2">
      <w:start w:val="1"/>
      <w:numFmt w:val="decimal"/>
      <w:lvlText w:val="%1.%2.%3."/>
      <w:lvlJc w:val="left"/>
      <w:pPr>
        <w:ind w:left="1702" w:hanging="567"/>
        <w:jc w:val="left"/>
      </w:pPr>
      <w:rPr>
        <w:rFonts w:ascii="Arial" w:eastAsia="Arial" w:hAnsi="Arial" w:cs="Arial" w:hint="default"/>
        <w:b/>
        <w:bCs/>
        <w:i w:val="0"/>
        <w:iCs w:val="0"/>
        <w:spacing w:val="-1"/>
        <w:w w:val="99"/>
        <w:sz w:val="20"/>
        <w:szCs w:val="20"/>
        <w:lang w:val="pt-PT" w:eastAsia="en-US" w:bidi="ar-SA"/>
      </w:rPr>
    </w:lvl>
    <w:lvl w:ilvl="3">
      <w:numFmt w:val="bullet"/>
      <w:lvlText w:val="•"/>
      <w:lvlJc w:val="left"/>
      <w:pPr>
        <w:ind w:left="3732" w:hanging="567"/>
      </w:pPr>
      <w:rPr>
        <w:rFonts w:hint="default"/>
        <w:lang w:val="pt-PT" w:eastAsia="en-US" w:bidi="ar-SA"/>
      </w:rPr>
    </w:lvl>
    <w:lvl w:ilvl="4">
      <w:numFmt w:val="bullet"/>
      <w:lvlText w:val="•"/>
      <w:lvlJc w:val="left"/>
      <w:pPr>
        <w:ind w:left="4748" w:hanging="567"/>
      </w:pPr>
      <w:rPr>
        <w:rFonts w:hint="default"/>
        <w:lang w:val="pt-PT" w:eastAsia="en-US" w:bidi="ar-SA"/>
      </w:rPr>
    </w:lvl>
    <w:lvl w:ilvl="5">
      <w:numFmt w:val="bullet"/>
      <w:lvlText w:val="•"/>
      <w:lvlJc w:val="left"/>
      <w:pPr>
        <w:ind w:left="5765" w:hanging="567"/>
      </w:pPr>
      <w:rPr>
        <w:rFonts w:hint="default"/>
        <w:lang w:val="pt-PT" w:eastAsia="en-US" w:bidi="ar-SA"/>
      </w:rPr>
    </w:lvl>
    <w:lvl w:ilvl="6">
      <w:numFmt w:val="bullet"/>
      <w:lvlText w:val="•"/>
      <w:lvlJc w:val="left"/>
      <w:pPr>
        <w:ind w:left="6781" w:hanging="567"/>
      </w:pPr>
      <w:rPr>
        <w:rFonts w:hint="default"/>
        <w:lang w:val="pt-PT" w:eastAsia="en-US" w:bidi="ar-SA"/>
      </w:rPr>
    </w:lvl>
    <w:lvl w:ilvl="7">
      <w:numFmt w:val="bullet"/>
      <w:lvlText w:val="•"/>
      <w:lvlJc w:val="left"/>
      <w:pPr>
        <w:ind w:left="7797" w:hanging="567"/>
      </w:pPr>
      <w:rPr>
        <w:rFonts w:hint="default"/>
        <w:lang w:val="pt-PT" w:eastAsia="en-US" w:bidi="ar-SA"/>
      </w:rPr>
    </w:lvl>
    <w:lvl w:ilvl="8">
      <w:numFmt w:val="bullet"/>
      <w:lvlText w:val="•"/>
      <w:lvlJc w:val="left"/>
      <w:pPr>
        <w:ind w:left="8813" w:hanging="567"/>
      </w:pPr>
      <w:rPr>
        <w:rFonts w:hint="default"/>
        <w:lang w:val="pt-PT" w:eastAsia="en-US" w:bidi="ar-SA"/>
      </w:rPr>
    </w:lvl>
  </w:abstractNum>
  <w:abstractNum w:abstractNumId="5" w15:restartNumberingAfterBreak="0">
    <w:nsid w:val="157674E3"/>
    <w:multiLevelType w:val="hybridMultilevel"/>
    <w:tmpl w:val="1812A914"/>
    <w:lvl w:ilvl="0" w:tplc="0944AF1C">
      <w:start w:val="1"/>
      <w:numFmt w:val="lowerLetter"/>
      <w:lvlText w:val="%1)"/>
      <w:lvlJc w:val="left"/>
      <w:pPr>
        <w:ind w:left="1367" w:hanging="233"/>
        <w:jc w:val="left"/>
      </w:pPr>
      <w:rPr>
        <w:rFonts w:ascii="Arial MT" w:eastAsia="Arial MT" w:hAnsi="Arial MT" w:cs="Arial MT" w:hint="default"/>
        <w:b w:val="0"/>
        <w:bCs w:val="0"/>
        <w:i w:val="0"/>
        <w:iCs w:val="0"/>
        <w:spacing w:val="0"/>
        <w:w w:val="99"/>
        <w:sz w:val="20"/>
        <w:szCs w:val="20"/>
        <w:lang w:val="pt-PT" w:eastAsia="en-US" w:bidi="ar-SA"/>
      </w:rPr>
    </w:lvl>
    <w:lvl w:ilvl="1" w:tplc="7A9C545A">
      <w:numFmt w:val="bullet"/>
      <w:lvlText w:val="•"/>
      <w:lvlJc w:val="left"/>
      <w:pPr>
        <w:ind w:left="2308" w:hanging="233"/>
      </w:pPr>
      <w:rPr>
        <w:rFonts w:hint="default"/>
        <w:lang w:val="pt-PT" w:eastAsia="en-US" w:bidi="ar-SA"/>
      </w:rPr>
    </w:lvl>
    <w:lvl w:ilvl="2" w:tplc="62888B88">
      <w:numFmt w:val="bullet"/>
      <w:lvlText w:val="•"/>
      <w:lvlJc w:val="left"/>
      <w:pPr>
        <w:ind w:left="3257" w:hanging="233"/>
      </w:pPr>
      <w:rPr>
        <w:rFonts w:hint="default"/>
        <w:lang w:val="pt-PT" w:eastAsia="en-US" w:bidi="ar-SA"/>
      </w:rPr>
    </w:lvl>
    <w:lvl w:ilvl="3" w:tplc="43D6FAD4">
      <w:numFmt w:val="bullet"/>
      <w:lvlText w:val="•"/>
      <w:lvlJc w:val="left"/>
      <w:pPr>
        <w:ind w:left="4205" w:hanging="233"/>
      </w:pPr>
      <w:rPr>
        <w:rFonts w:hint="default"/>
        <w:lang w:val="pt-PT" w:eastAsia="en-US" w:bidi="ar-SA"/>
      </w:rPr>
    </w:lvl>
    <w:lvl w:ilvl="4" w:tplc="28B29F3A">
      <w:numFmt w:val="bullet"/>
      <w:lvlText w:val="•"/>
      <w:lvlJc w:val="left"/>
      <w:pPr>
        <w:ind w:left="5154" w:hanging="233"/>
      </w:pPr>
      <w:rPr>
        <w:rFonts w:hint="default"/>
        <w:lang w:val="pt-PT" w:eastAsia="en-US" w:bidi="ar-SA"/>
      </w:rPr>
    </w:lvl>
    <w:lvl w:ilvl="5" w:tplc="F25EA3F6">
      <w:numFmt w:val="bullet"/>
      <w:lvlText w:val="•"/>
      <w:lvlJc w:val="left"/>
      <w:pPr>
        <w:ind w:left="6103" w:hanging="233"/>
      </w:pPr>
      <w:rPr>
        <w:rFonts w:hint="default"/>
        <w:lang w:val="pt-PT" w:eastAsia="en-US" w:bidi="ar-SA"/>
      </w:rPr>
    </w:lvl>
    <w:lvl w:ilvl="6" w:tplc="B1CECC48">
      <w:numFmt w:val="bullet"/>
      <w:lvlText w:val="•"/>
      <w:lvlJc w:val="left"/>
      <w:pPr>
        <w:ind w:left="7051" w:hanging="233"/>
      </w:pPr>
      <w:rPr>
        <w:rFonts w:hint="default"/>
        <w:lang w:val="pt-PT" w:eastAsia="en-US" w:bidi="ar-SA"/>
      </w:rPr>
    </w:lvl>
    <w:lvl w:ilvl="7" w:tplc="7AA8E462">
      <w:numFmt w:val="bullet"/>
      <w:lvlText w:val="•"/>
      <w:lvlJc w:val="left"/>
      <w:pPr>
        <w:ind w:left="8000" w:hanging="233"/>
      </w:pPr>
      <w:rPr>
        <w:rFonts w:hint="default"/>
        <w:lang w:val="pt-PT" w:eastAsia="en-US" w:bidi="ar-SA"/>
      </w:rPr>
    </w:lvl>
    <w:lvl w:ilvl="8" w:tplc="4782B430">
      <w:numFmt w:val="bullet"/>
      <w:lvlText w:val="•"/>
      <w:lvlJc w:val="left"/>
      <w:pPr>
        <w:ind w:left="8949" w:hanging="233"/>
      </w:pPr>
      <w:rPr>
        <w:rFonts w:hint="default"/>
        <w:lang w:val="pt-PT" w:eastAsia="en-US" w:bidi="ar-SA"/>
      </w:rPr>
    </w:lvl>
  </w:abstractNum>
  <w:abstractNum w:abstractNumId="6" w15:restartNumberingAfterBreak="0">
    <w:nsid w:val="287133AC"/>
    <w:multiLevelType w:val="multilevel"/>
    <w:tmpl w:val="BA5E400C"/>
    <w:lvl w:ilvl="0">
      <w:start w:val="7"/>
      <w:numFmt w:val="decimal"/>
      <w:lvlText w:val="%1"/>
      <w:lvlJc w:val="left"/>
      <w:pPr>
        <w:ind w:left="849" w:hanging="426"/>
        <w:jc w:val="left"/>
      </w:pPr>
      <w:rPr>
        <w:rFonts w:hint="default"/>
        <w:lang w:val="pt-PT" w:eastAsia="en-US" w:bidi="ar-SA"/>
      </w:rPr>
    </w:lvl>
    <w:lvl w:ilvl="1">
      <w:start w:val="1"/>
      <w:numFmt w:val="decimal"/>
      <w:lvlText w:val="%1.%2."/>
      <w:lvlJc w:val="left"/>
      <w:pPr>
        <w:ind w:left="849" w:hanging="426"/>
        <w:jc w:val="left"/>
      </w:pPr>
      <w:rPr>
        <w:rFonts w:ascii="Arial" w:eastAsia="Arial" w:hAnsi="Arial" w:cs="Arial" w:hint="default"/>
        <w:b/>
        <w:bCs/>
        <w:i w:val="0"/>
        <w:iCs w:val="0"/>
        <w:spacing w:val="-1"/>
        <w:w w:val="99"/>
        <w:sz w:val="20"/>
        <w:szCs w:val="20"/>
        <w:lang w:val="pt-PT" w:eastAsia="en-US" w:bidi="ar-SA"/>
      </w:rPr>
    </w:lvl>
    <w:lvl w:ilvl="2">
      <w:start w:val="1"/>
      <w:numFmt w:val="lowerLetter"/>
      <w:lvlText w:val="%3)"/>
      <w:lvlJc w:val="left"/>
      <w:pPr>
        <w:ind w:left="1135" w:hanging="260"/>
        <w:jc w:val="left"/>
      </w:pPr>
      <w:rPr>
        <w:rFonts w:ascii="Arial" w:eastAsia="Arial" w:hAnsi="Arial" w:cs="Arial" w:hint="default"/>
        <w:b/>
        <w:bCs/>
        <w:i w:val="0"/>
        <w:iCs w:val="0"/>
        <w:spacing w:val="0"/>
        <w:w w:val="99"/>
        <w:sz w:val="20"/>
        <w:szCs w:val="20"/>
        <w:lang w:val="pt-PT" w:eastAsia="en-US" w:bidi="ar-SA"/>
      </w:rPr>
    </w:lvl>
    <w:lvl w:ilvl="3">
      <w:numFmt w:val="bullet"/>
      <w:lvlText w:val="•"/>
      <w:lvlJc w:val="left"/>
      <w:pPr>
        <w:ind w:left="3296" w:hanging="260"/>
      </w:pPr>
      <w:rPr>
        <w:rFonts w:hint="default"/>
        <w:lang w:val="pt-PT" w:eastAsia="en-US" w:bidi="ar-SA"/>
      </w:rPr>
    </w:lvl>
    <w:lvl w:ilvl="4">
      <w:numFmt w:val="bullet"/>
      <w:lvlText w:val="•"/>
      <w:lvlJc w:val="left"/>
      <w:pPr>
        <w:ind w:left="4375" w:hanging="260"/>
      </w:pPr>
      <w:rPr>
        <w:rFonts w:hint="default"/>
        <w:lang w:val="pt-PT" w:eastAsia="en-US" w:bidi="ar-SA"/>
      </w:rPr>
    </w:lvl>
    <w:lvl w:ilvl="5">
      <w:numFmt w:val="bullet"/>
      <w:lvlText w:val="•"/>
      <w:lvlJc w:val="left"/>
      <w:pPr>
        <w:ind w:left="5453" w:hanging="260"/>
      </w:pPr>
      <w:rPr>
        <w:rFonts w:hint="default"/>
        <w:lang w:val="pt-PT" w:eastAsia="en-US" w:bidi="ar-SA"/>
      </w:rPr>
    </w:lvl>
    <w:lvl w:ilvl="6">
      <w:numFmt w:val="bullet"/>
      <w:lvlText w:val="•"/>
      <w:lvlJc w:val="left"/>
      <w:pPr>
        <w:ind w:left="6532" w:hanging="260"/>
      </w:pPr>
      <w:rPr>
        <w:rFonts w:hint="default"/>
        <w:lang w:val="pt-PT" w:eastAsia="en-US" w:bidi="ar-SA"/>
      </w:rPr>
    </w:lvl>
    <w:lvl w:ilvl="7">
      <w:numFmt w:val="bullet"/>
      <w:lvlText w:val="•"/>
      <w:lvlJc w:val="left"/>
      <w:pPr>
        <w:ind w:left="7610" w:hanging="260"/>
      </w:pPr>
      <w:rPr>
        <w:rFonts w:hint="default"/>
        <w:lang w:val="pt-PT" w:eastAsia="en-US" w:bidi="ar-SA"/>
      </w:rPr>
    </w:lvl>
    <w:lvl w:ilvl="8">
      <w:numFmt w:val="bullet"/>
      <w:lvlText w:val="•"/>
      <w:lvlJc w:val="left"/>
      <w:pPr>
        <w:ind w:left="8689" w:hanging="260"/>
      </w:pPr>
      <w:rPr>
        <w:rFonts w:hint="default"/>
        <w:lang w:val="pt-PT" w:eastAsia="en-US" w:bidi="ar-SA"/>
      </w:rPr>
    </w:lvl>
  </w:abstractNum>
  <w:abstractNum w:abstractNumId="7" w15:restartNumberingAfterBreak="0">
    <w:nsid w:val="29393B8A"/>
    <w:multiLevelType w:val="multilevel"/>
    <w:tmpl w:val="64046E3E"/>
    <w:lvl w:ilvl="0">
      <w:start w:val="13"/>
      <w:numFmt w:val="decimal"/>
      <w:lvlText w:val="%1"/>
      <w:lvlJc w:val="left"/>
      <w:pPr>
        <w:ind w:left="1418" w:hanging="570"/>
        <w:jc w:val="left"/>
      </w:pPr>
      <w:rPr>
        <w:rFonts w:hint="default"/>
        <w:lang w:val="pt-PT" w:eastAsia="en-US" w:bidi="ar-SA"/>
      </w:rPr>
    </w:lvl>
    <w:lvl w:ilvl="1">
      <w:start w:val="1"/>
      <w:numFmt w:val="decimal"/>
      <w:lvlText w:val="%1.%2."/>
      <w:lvlJc w:val="left"/>
      <w:pPr>
        <w:ind w:left="1418" w:hanging="570"/>
        <w:jc w:val="left"/>
      </w:pPr>
      <w:rPr>
        <w:rFonts w:ascii="Arial" w:eastAsia="Arial" w:hAnsi="Arial" w:cs="Arial" w:hint="default"/>
        <w:b/>
        <w:bCs/>
        <w:i w:val="0"/>
        <w:iCs w:val="0"/>
        <w:spacing w:val="-1"/>
        <w:w w:val="98"/>
        <w:sz w:val="20"/>
        <w:szCs w:val="20"/>
        <w:lang w:val="pt-PT" w:eastAsia="en-US" w:bidi="ar-SA"/>
      </w:rPr>
    </w:lvl>
    <w:lvl w:ilvl="2">
      <w:start w:val="1"/>
      <w:numFmt w:val="decimal"/>
      <w:lvlText w:val="%1.%2.%3."/>
      <w:lvlJc w:val="left"/>
      <w:pPr>
        <w:ind w:left="1135" w:hanging="709"/>
        <w:jc w:val="left"/>
      </w:pPr>
      <w:rPr>
        <w:rFonts w:ascii="Arial" w:eastAsia="Arial" w:hAnsi="Arial" w:cs="Arial" w:hint="default"/>
        <w:b/>
        <w:bCs/>
        <w:i w:val="0"/>
        <w:iCs w:val="0"/>
        <w:spacing w:val="-1"/>
        <w:w w:val="99"/>
        <w:sz w:val="20"/>
        <w:szCs w:val="20"/>
        <w:lang w:val="pt-PT" w:eastAsia="en-US" w:bidi="ar-SA"/>
      </w:rPr>
    </w:lvl>
    <w:lvl w:ilvl="3">
      <w:start w:val="1"/>
      <w:numFmt w:val="decimal"/>
      <w:lvlText w:val="%1.%2.%3.%4."/>
      <w:lvlJc w:val="left"/>
      <w:pPr>
        <w:ind w:left="1418" w:hanging="850"/>
        <w:jc w:val="left"/>
      </w:pPr>
      <w:rPr>
        <w:rFonts w:ascii="Arial" w:eastAsia="Arial" w:hAnsi="Arial" w:cs="Arial" w:hint="default"/>
        <w:b/>
        <w:bCs/>
        <w:i w:val="0"/>
        <w:iCs w:val="0"/>
        <w:spacing w:val="-1"/>
        <w:w w:val="99"/>
        <w:sz w:val="20"/>
        <w:szCs w:val="20"/>
        <w:lang w:val="pt-PT" w:eastAsia="en-US" w:bidi="ar-SA"/>
      </w:rPr>
    </w:lvl>
    <w:lvl w:ilvl="4">
      <w:numFmt w:val="bullet"/>
      <w:lvlText w:val="•"/>
      <w:lvlJc w:val="left"/>
      <w:pPr>
        <w:ind w:left="4091" w:hanging="850"/>
      </w:pPr>
      <w:rPr>
        <w:rFonts w:hint="default"/>
        <w:lang w:val="pt-PT" w:eastAsia="en-US" w:bidi="ar-SA"/>
      </w:rPr>
    </w:lvl>
    <w:lvl w:ilvl="5">
      <w:numFmt w:val="bullet"/>
      <w:lvlText w:val="•"/>
      <w:lvlJc w:val="left"/>
      <w:pPr>
        <w:ind w:left="5217" w:hanging="850"/>
      </w:pPr>
      <w:rPr>
        <w:rFonts w:hint="default"/>
        <w:lang w:val="pt-PT" w:eastAsia="en-US" w:bidi="ar-SA"/>
      </w:rPr>
    </w:lvl>
    <w:lvl w:ilvl="6">
      <w:numFmt w:val="bullet"/>
      <w:lvlText w:val="•"/>
      <w:lvlJc w:val="left"/>
      <w:pPr>
        <w:ind w:left="6343" w:hanging="850"/>
      </w:pPr>
      <w:rPr>
        <w:rFonts w:hint="default"/>
        <w:lang w:val="pt-PT" w:eastAsia="en-US" w:bidi="ar-SA"/>
      </w:rPr>
    </w:lvl>
    <w:lvl w:ilvl="7">
      <w:numFmt w:val="bullet"/>
      <w:lvlText w:val="•"/>
      <w:lvlJc w:val="left"/>
      <w:pPr>
        <w:ind w:left="7469" w:hanging="850"/>
      </w:pPr>
      <w:rPr>
        <w:rFonts w:hint="default"/>
        <w:lang w:val="pt-PT" w:eastAsia="en-US" w:bidi="ar-SA"/>
      </w:rPr>
    </w:lvl>
    <w:lvl w:ilvl="8">
      <w:numFmt w:val="bullet"/>
      <w:lvlText w:val="•"/>
      <w:lvlJc w:val="left"/>
      <w:pPr>
        <w:ind w:left="8594" w:hanging="850"/>
      </w:pPr>
      <w:rPr>
        <w:rFonts w:hint="default"/>
        <w:lang w:val="pt-PT" w:eastAsia="en-US" w:bidi="ar-SA"/>
      </w:rPr>
    </w:lvl>
  </w:abstractNum>
  <w:abstractNum w:abstractNumId="8" w15:restartNumberingAfterBreak="0">
    <w:nsid w:val="2C0273B5"/>
    <w:multiLevelType w:val="multilevel"/>
    <w:tmpl w:val="C5DACD9C"/>
    <w:lvl w:ilvl="0">
      <w:start w:val="2"/>
      <w:numFmt w:val="decimal"/>
      <w:lvlText w:val="%1"/>
      <w:lvlJc w:val="left"/>
      <w:pPr>
        <w:ind w:left="1274" w:hanging="426"/>
        <w:jc w:val="left"/>
      </w:pPr>
      <w:rPr>
        <w:rFonts w:hint="default"/>
        <w:lang w:val="pt-PT" w:eastAsia="en-US" w:bidi="ar-SA"/>
      </w:rPr>
    </w:lvl>
    <w:lvl w:ilvl="1">
      <w:start w:val="1"/>
      <w:numFmt w:val="decimal"/>
      <w:lvlText w:val="%1.%2."/>
      <w:lvlJc w:val="left"/>
      <w:pPr>
        <w:ind w:left="1274" w:hanging="426"/>
        <w:jc w:val="left"/>
      </w:pPr>
      <w:rPr>
        <w:rFonts w:ascii="Arial" w:eastAsia="Arial" w:hAnsi="Arial" w:cs="Arial" w:hint="default"/>
        <w:b/>
        <w:bCs/>
        <w:i w:val="0"/>
        <w:iCs w:val="0"/>
        <w:spacing w:val="-1"/>
        <w:w w:val="99"/>
        <w:sz w:val="20"/>
        <w:szCs w:val="20"/>
        <w:lang w:val="pt-PT" w:eastAsia="en-US" w:bidi="ar-SA"/>
      </w:rPr>
    </w:lvl>
    <w:lvl w:ilvl="2">
      <w:numFmt w:val="bullet"/>
      <w:lvlText w:val="•"/>
      <w:lvlJc w:val="left"/>
      <w:pPr>
        <w:ind w:left="3193" w:hanging="426"/>
      </w:pPr>
      <w:rPr>
        <w:rFonts w:hint="default"/>
        <w:lang w:val="pt-PT" w:eastAsia="en-US" w:bidi="ar-SA"/>
      </w:rPr>
    </w:lvl>
    <w:lvl w:ilvl="3">
      <w:numFmt w:val="bullet"/>
      <w:lvlText w:val="•"/>
      <w:lvlJc w:val="left"/>
      <w:pPr>
        <w:ind w:left="4149" w:hanging="426"/>
      </w:pPr>
      <w:rPr>
        <w:rFonts w:hint="default"/>
        <w:lang w:val="pt-PT" w:eastAsia="en-US" w:bidi="ar-SA"/>
      </w:rPr>
    </w:lvl>
    <w:lvl w:ilvl="4">
      <w:numFmt w:val="bullet"/>
      <w:lvlText w:val="•"/>
      <w:lvlJc w:val="left"/>
      <w:pPr>
        <w:ind w:left="5106" w:hanging="426"/>
      </w:pPr>
      <w:rPr>
        <w:rFonts w:hint="default"/>
        <w:lang w:val="pt-PT" w:eastAsia="en-US" w:bidi="ar-SA"/>
      </w:rPr>
    </w:lvl>
    <w:lvl w:ilvl="5">
      <w:numFmt w:val="bullet"/>
      <w:lvlText w:val="•"/>
      <w:lvlJc w:val="left"/>
      <w:pPr>
        <w:ind w:left="6063" w:hanging="426"/>
      </w:pPr>
      <w:rPr>
        <w:rFonts w:hint="default"/>
        <w:lang w:val="pt-PT" w:eastAsia="en-US" w:bidi="ar-SA"/>
      </w:rPr>
    </w:lvl>
    <w:lvl w:ilvl="6">
      <w:numFmt w:val="bullet"/>
      <w:lvlText w:val="•"/>
      <w:lvlJc w:val="left"/>
      <w:pPr>
        <w:ind w:left="7019" w:hanging="426"/>
      </w:pPr>
      <w:rPr>
        <w:rFonts w:hint="default"/>
        <w:lang w:val="pt-PT" w:eastAsia="en-US" w:bidi="ar-SA"/>
      </w:rPr>
    </w:lvl>
    <w:lvl w:ilvl="7">
      <w:numFmt w:val="bullet"/>
      <w:lvlText w:val="•"/>
      <w:lvlJc w:val="left"/>
      <w:pPr>
        <w:ind w:left="7976" w:hanging="426"/>
      </w:pPr>
      <w:rPr>
        <w:rFonts w:hint="default"/>
        <w:lang w:val="pt-PT" w:eastAsia="en-US" w:bidi="ar-SA"/>
      </w:rPr>
    </w:lvl>
    <w:lvl w:ilvl="8">
      <w:numFmt w:val="bullet"/>
      <w:lvlText w:val="•"/>
      <w:lvlJc w:val="left"/>
      <w:pPr>
        <w:ind w:left="8933" w:hanging="426"/>
      </w:pPr>
      <w:rPr>
        <w:rFonts w:hint="default"/>
        <w:lang w:val="pt-PT" w:eastAsia="en-US" w:bidi="ar-SA"/>
      </w:rPr>
    </w:lvl>
  </w:abstractNum>
  <w:abstractNum w:abstractNumId="9" w15:restartNumberingAfterBreak="0">
    <w:nsid w:val="2F3C40F7"/>
    <w:multiLevelType w:val="hybridMultilevel"/>
    <w:tmpl w:val="0590A5F4"/>
    <w:lvl w:ilvl="0" w:tplc="32B4AE30">
      <w:start w:val="1"/>
      <w:numFmt w:val="lowerLetter"/>
      <w:lvlText w:val="%1)"/>
      <w:lvlJc w:val="left"/>
      <w:pPr>
        <w:ind w:left="1135" w:hanging="255"/>
        <w:jc w:val="left"/>
      </w:pPr>
      <w:rPr>
        <w:rFonts w:ascii="Arial MT" w:eastAsia="Arial MT" w:hAnsi="Arial MT" w:cs="Arial MT" w:hint="default"/>
        <w:b w:val="0"/>
        <w:bCs w:val="0"/>
        <w:i w:val="0"/>
        <w:iCs w:val="0"/>
        <w:spacing w:val="0"/>
        <w:w w:val="99"/>
        <w:sz w:val="20"/>
        <w:szCs w:val="20"/>
        <w:lang w:val="pt-PT" w:eastAsia="en-US" w:bidi="ar-SA"/>
      </w:rPr>
    </w:lvl>
    <w:lvl w:ilvl="1" w:tplc="F27876C2">
      <w:numFmt w:val="bullet"/>
      <w:lvlText w:val="•"/>
      <w:lvlJc w:val="left"/>
      <w:pPr>
        <w:ind w:left="2110" w:hanging="255"/>
      </w:pPr>
      <w:rPr>
        <w:rFonts w:hint="default"/>
        <w:lang w:val="pt-PT" w:eastAsia="en-US" w:bidi="ar-SA"/>
      </w:rPr>
    </w:lvl>
    <w:lvl w:ilvl="2" w:tplc="6B2E2942">
      <w:numFmt w:val="bullet"/>
      <w:lvlText w:val="•"/>
      <w:lvlJc w:val="left"/>
      <w:pPr>
        <w:ind w:left="3081" w:hanging="255"/>
      </w:pPr>
      <w:rPr>
        <w:rFonts w:hint="default"/>
        <w:lang w:val="pt-PT" w:eastAsia="en-US" w:bidi="ar-SA"/>
      </w:rPr>
    </w:lvl>
    <w:lvl w:ilvl="3" w:tplc="3ECCA16E">
      <w:numFmt w:val="bullet"/>
      <w:lvlText w:val="•"/>
      <w:lvlJc w:val="left"/>
      <w:pPr>
        <w:ind w:left="4051" w:hanging="255"/>
      </w:pPr>
      <w:rPr>
        <w:rFonts w:hint="default"/>
        <w:lang w:val="pt-PT" w:eastAsia="en-US" w:bidi="ar-SA"/>
      </w:rPr>
    </w:lvl>
    <w:lvl w:ilvl="4" w:tplc="A3E4FC3C">
      <w:numFmt w:val="bullet"/>
      <w:lvlText w:val="•"/>
      <w:lvlJc w:val="left"/>
      <w:pPr>
        <w:ind w:left="5022" w:hanging="255"/>
      </w:pPr>
      <w:rPr>
        <w:rFonts w:hint="default"/>
        <w:lang w:val="pt-PT" w:eastAsia="en-US" w:bidi="ar-SA"/>
      </w:rPr>
    </w:lvl>
    <w:lvl w:ilvl="5" w:tplc="38860068">
      <w:numFmt w:val="bullet"/>
      <w:lvlText w:val="•"/>
      <w:lvlJc w:val="left"/>
      <w:pPr>
        <w:ind w:left="5993" w:hanging="255"/>
      </w:pPr>
      <w:rPr>
        <w:rFonts w:hint="default"/>
        <w:lang w:val="pt-PT" w:eastAsia="en-US" w:bidi="ar-SA"/>
      </w:rPr>
    </w:lvl>
    <w:lvl w:ilvl="6" w:tplc="FCEC7A7E">
      <w:numFmt w:val="bullet"/>
      <w:lvlText w:val="•"/>
      <w:lvlJc w:val="left"/>
      <w:pPr>
        <w:ind w:left="6963" w:hanging="255"/>
      </w:pPr>
      <w:rPr>
        <w:rFonts w:hint="default"/>
        <w:lang w:val="pt-PT" w:eastAsia="en-US" w:bidi="ar-SA"/>
      </w:rPr>
    </w:lvl>
    <w:lvl w:ilvl="7" w:tplc="C03E8F64">
      <w:numFmt w:val="bullet"/>
      <w:lvlText w:val="•"/>
      <w:lvlJc w:val="left"/>
      <w:pPr>
        <w:ind w:left="7934" w:hanging="255"/>
      </w:pPr>
      <w:rPr>
        <w:rFonts w:hint="default"/>
        <w:lang w:val="pt-PT" w:eastAsia="en-US" w:bidi="ar-SA"/>
      </w:rPr>
    </w:lvl>
    <w:lvl w:ilvl="8" w:tplc="827664CC">
      <w:numFmt w:val="bullet"/>
      <w:lvlText w:val="•"/>
      <w:lvlJc w:val="left"/>
      <w:pPr>
        <w:ind w:left="8905" w:hanging="255"/>
      </w:pPr>
      <w:rPr>
        <w:rFonts w:hint="default"/>
        <w:lang w:val="pt-PT" w:eastAsia="en-US" w:bidi="ar-SA"/>
      </w:rPr>
    </w:lvl>
  </w:abstractNum>
  <w:abstractNum w:abstractNumId="10" w15:restartNumberingAfterBreak="0">
    <w:nsid w:val="2F71476B"/>
    <w:multiLevelType w:val="hybridMultilevel"/>
    <w:tmpl w:val="24C880E0"/>
    <w:lvl w:ilvl="0" w:tplc="AB6E2F14">
      <w:start w:val="1"/>
      <w:numFmt w:val="lowerLetter"/>
      <w:lvlText w:val="%1)"/>
      <w:lvlJc w:val="left"/>
      <w:pPr>
        <w:ind w:left="1418" w:hanging="284"/>
        <w:jc w:val="left"/>
      </w:pPr>
      <w:rPr>
        <w:rFonts w:ascii="Arial MT" w:eastAsia="Arial MT" w:hAnsi="Arial MT" w:cs="Arial MT" w:hint="default"/>
        <w:b w:val="0"/>
        <w:bCs w:val="0"/>
        <w:i w:val="0"/>
        <w:iCs w:val="0"/>
        <w:spacing w:val="-1"/>
        <w:w w:val="99"/>
        <w:sz w:val="20"/>
        <w:szCs w:val="20"/>
        <w:lang w:val="pt-PT" w:eastAsia="en-US" w:bidi="ar-SA"/>
      </w:rPr>
    </w:lvl>
    <w:lvl w:ilvl="1" w:tplc="9438C08C">
      <w:numFmt w:val="bullet"/>
      <w:lvlText w:val="•"/>
      <w:lvlJc w:val="left"/>
      <w:pPr>
        <w:ind w:left="2362" w:hanging="284"/>
      </w:pPr>
      <w:rPr>
        <w:rFonts w:hint="default"/>
        <w:lang w:val="pt-PT" w:eastAsia="en-US" w:bidi="ar-SA"/>
      </w:rPr>
    </w:lvl>
    <w:lvl w:ilvl="2" w:tplc="57F24C7A">
      <w:numFmt w:val="bullet"/>
      <w:lvlText w:val="•"/>
      <w:lvlJc w:val="left"/>
      <w:pPr>
        <w:ind w:left="3305" w:hanging="284"/>
      </w:pPr>
      <w:rPr>
        <w:rFonts w:hint="default"/>
        <w:lang w:val="pt-PT" w:eastAsia="en-US" w:bidi="ar-SA"/>
      </w:rPr>
    </w:lvl>
    <w:lvl w:ilvl="3" w:tplc="4DD0B046">
      <w:numFmt w:val="bullet"/>
      <w:lvlText w:val="•"/>
      <w:lvlJc w:val="left"/>
      <w:pPr>
        <w:ind w:left="4247" w:hanging="284"/>
      </w:pPr>
      <w:rPr>
        <w:rFonts w:hint="default"/>
        <w:lang w:val="pt-PT" w:eastAsia="en-US" w:bidi="ar-SA"/>
      </w:rPr>
    </w:lvl>
    <w:lvl w:ilvl="4" w:tplc="00BA2D6E">
      <w:numFmt w:val="bullet"/>
      <w:lvlText w:val="•"/>
      <w:lvlJc w:val="left"/>
      <w:pPr>
        <w:ind w:left="5190" w:hanging="284"/>
      </w:pPr>
      <w:rPr>
        <w:rFonts w:hint="default"/>
        <w:lang w:val="pt-PT" w:eastAsia="en-US" w:bidi="ar-SA"/>
      </w:rPr>
    </w:lvl>
    <w:lvl w:ilvl="5" w:tplc="35A8E964">
      <w:numFmt w:val="bullet"/>
      <w:lvlText w:val="•"/>
      <w:lvlJc w:val="left"/>
      <w:pPr>
        <w:ind w:left="6133" w:hanging="284"/>
      </w:pPr>
      <w:rPr>
        <w:rFonts w:hint="default"/>
        <w:lang w:val="pt-PT" w:eastAsia="en-US" w:bidi="ar-SA"/>
      </w:rPr>
    </w:lvl>
    <w:lvl w:ilvl="6" w:tplc="52E6BE16">
      <w:numFmt w:val="bullet"/>
      <w:lvlText w:val="•"/>
      <w:lvlJc w:val="left"/>
      <w:pPr>
        <w:ind w:left="7075" w:hanging="284"/>
      </w:pPr>
      <w:rPr>
        <w:rFonts w:hint="default"/>
        <w:lang w:val="pt-PT" w:eastAsia="en-US" w:bidi="ar-SA"/>
      </w:rPr>
    </w:lvl>
    <w:lvl w:ilvl="7" w:tplc="0694C53E">
      <w:numFmt w:val="bullet"/>
      <w:lvlText w:val="•"/>
      <w:lvlJc w:val="left"/>
      <w:pPr>
        <w:ind w:left="8018" w:hanging="284"/>
      </w:pPr>
      <w:rPr>
        <w:rFonts w:hint="default"/>
        <w:lang w:val="pt-PT" w:eastAsia="en-US" w:bidi="ar-SA"/>
      </w:rPr>
    </w:lvl>
    <w:lvl w:ilvl="8" w:tplc="5BE03A00">
      <w:numFmt w:val="bullet"/>
      <w:lvlText w:val="•"/>
      <w:lvlJc w:val="left"/>
      <w:pPr>
        <w:ind w:left="8961" w:hanging="284"/>
      </w:pPr>
      <w:rPr>
        <w:rFonts w:hint="default"/>
        <w:lang w:val="pt-PT" w:eastAsia="en-US" w:bidi="ar-SA"/>
      </w:rPr>
    </w:lvl>
  </w:abstractNum>
  <w:abstractNum w:abstractNumId="11" w15:restartNumberingAfterBreak="0">
    <w:nsid w:val="303C25DA"/>
    <w:multiLevelType w:val="hybridMultilevel"/>
    <w:tmpl w:val="BE06A36C"/>
    <w:lvl w:ilvl="0" w:tplc="15326D8A">
      <w:start w:val="1"/>
      <w:numFmt w:val="lowerLetter"/>
      <w:lvlText w:val="%1)"/>
      <w:lvlJc w:val="left"/>
      <w:pPr>
        <w:ind w:left="1367" w:hanging="233"/>
        <w:jc w:val="left"/>
      </w:pPr>
      <w:rPr>
        <w:rFonts w:ascii="Arial MT" w:eastAsia="Arial MT" w:hAnsi="Arial MT" w:cs="Arial MT" w:hint="default"/>
        <w:b w:val="0"/>
        <w:bCs w:val="0"/>
        <w:i w:val="0"/>
        <w:iCs w:val="0"/>
        <w:spacing w:val="0"/>
        <w:w w:val="99"/>
        <w:sz w:val="20"/>
        <w:szCs w:val="20"/>
        <w:lang w:val="pt-PT" w:eastAsia="en-US" w:bidi="ar-SA"/>
      </w:rPr>
    </w:lvl>
    <w:lvl w:ilvl="1" w:tplc="D6ECDC22">
      <w:numFmt w:val="bullet"/>
      <w:lvlText w:val="•"/>
      <w:lvlJc w:val="left"/>
      <w:pPr>
        <w:ind w:left="2308" w:hanging="233"/>
      </w:pPr>
      <w:rPr>
        <w:rFonts w:hint="default"/>
        <w:lang w:val="pt-PT" w:eastAsia="en-US" w:bidi="ar-SA"/>
      </w:rPr>
    </w:lvl>
    <w:lvl w:ilvl="2" w:tplc="8CF62DDC">
      <w:numFmt w:val="bullet"/>
      <w:lvlText w:val="•"/>
      <w:lvlJc w:val="left"/>
      <w:pPr>
        <w:ind w:left="3257" w:hanging="233"/>
      </w:pPr>
      <w:rPr>
        <w:rFonts w:hint="default"/>
        <w:lang w:val="pt-PT" w:eastAsia="en-US" w:bidi="ar-SA"/>
      </w:rPr>
    </w:lvl>
    <w:lvl w:ilvl="3" w:tplc="AB509EB6">
      <w:numFmt w:val="bullet"/>
      <w:lvlText w:val="•"/>
      <w:lvlJc w:val="left"/>
      <w:pPr>
        <w:ind w:left="4205" w:hanging="233"/>
      </w:pPr>
      <w:rPr>
        <w:rFonts w:hint="default"/>
        <w:lang w:val="pt-PT" w:eastAsia="en-US" w:bidi="ar-SA"/>
      </w:rPr>
    </w:lvl>
    <w:lvl w:ilvl="4" w:tplc="43767EF4">
      <w:numFmt w:val="bullet"/>
      <w:lvlText w:val="•"/>
      <w:lvlJc w:val="left"/>
      <w:pPr>
        <w:ind w:left="5154" w:hanging="233"/>
      </w:pPr>
      <w:rPr>
        <w:rFonts w:hint="default"/>
        <w:lang w:val="pt-PT" w:eastAsia="en-US" w:bidi="ar-SA"/>
      </w:rPr>
    </w:lvl>
    <w:lvl w:ilvl="5" w:tplc="DAC6946C">
      <w:numFmt w:val="bullet"/>
      <w:lvlText w:val="•"/>
      <w:lvlJc w:val="left"/>
      <w:pPr>
        <w:ind w:left="6103" w:hanging="233"/>
      </w:pPr>
      <w:rPr>
        <w:rFonts w:hint="default"/>
        <w:lang w:val="pt-PT" w:eastAsia="en-US" w:bidi="ar-SA"/>
      </w:rPr>
    </w:lvl>
    <w:lvl w:ilvl="6" w:tplc="5802B8AC">
      <w:numFmt w:val="bullet"/>
      <w:lvlText w:val="•"/>
      <w:lvlJc w:val="left"/>
      <w:pPr>
        <w:ind w:left="7051" w:hanging="233"/>
      </w:pPr>
      <w:rPr>
        <w:rFonts w:hint="default"/>
        <w:lang w:val="pt-PT" w:eastAsia="en-US" w:bidi="ar-SA"/>
      </w:rPr>
    </w:lvl>
    <w:lvl w:ilvl="7" w:tplc="17C2C9C4">
      <w:numFmt w:val="bullet"/>
      <w:lvlText w:val="•"/>
      <w:lvlJc w:val="left"/>
      <w:pPr>
        <w:ind w:left="8000" w:hanging="233"/>
      </w:pPr>
      <w:rPr>
        <w:rFonts w:hint="default"/>
        <w:lang w:val="pt-PT" w:eastAsia="en-US" w:bidi="ar-SA"/>
      </w:rPr>
    </w:lvl>
    <w:lvl w:ilvl="8" w:tplc="F238D872">
      <w:numFmt w:val="bullet"/>
      <w:lvlText w:val="•"/>
      <w:lvlJc w:val="left"/>
      <w:pPr>
        <w:ind w:left="8949" w:hanging="233"/>
      </w:pPr>
      <w:rPr>
        <w:rFonts w:hint="default"/>
        <w:lang w:val="pt-PT" w:eastAsia="en-US" w:bidi="ar-SA"/>
      </w:rPr>
    </w:lvl>
  </w:abstractNum>
  <w:abstractNum w:abstractNumId="12" w15:restartNumberingAfterBreak="0">
    <w:nsid w:val="3EA34410"/>
    <w:multiLevelType w:val="hybridMultilevel"/>
    <w:tmpl w:val="B2E6A8EA"/>
    <w:lvl w:ilvl="0" w:tplc="AE0E03BE">
      <w:start w:val="1"/>
      <w:numFmt w:val="lowerLetter"/>
      <w:lvlText w:val="%1)"/>
      <w:lvlJc w:val="left"/>
      <w:pPr>
        <w:ind w:left="1367" w:hanging="233"/>
        <w:jc w:val="left"/>
      </w:pPr>
      <w:rPr>
        <w:rFonts w:ascii="Arial MT" w:eastAsia="Arial MT" w:hAnsi="Arial MT" w:cs="Arial MT" w:hint="default"/>
        <w:b w:val="0"/>
        <w:bCs w:val="0"/>
        <w:i w:val="0"/>
        <w:iCs w:val="0"/>
        <w:spacing w:val="0"/>
        <w:w w:val="99"/>
        <w:sz w:val="20"/>
        <w:szCs w:val="20"/>
        <w:lang w:val="pt-PT" w:eastAsia="en-US" w:bidi="ar-SA"/>
      </w:rPr>
    </w:lvl>
    <w:lvl w:ilvl="1" w:tplc="F5AC556E">
      <w:numFmt w:val="bullet"/>
      <w:lvlText w:val="•"/>
      <w:lvlJc w:val="left"/>
      <w:pPr>
        <w:ind w:left="2308" w:hanging="233"/>
      </w:pPr>
      <w:rPr>
        <w:rFonts w:hint="default"/>
        <w:lang w:val="pt-PT" w:eastAsia="en-US" w:bidi="ar-SA"/>
      </w:rPr>
    </w:lvl>
    <w:lvl w:ilvl="2" w:tplc="D4984562">
      <w:numFmt w:val="bullet"/>
      <w:lvlText w:val="•"/>
      <w:lvlJc w:val="left"/>
      <w:pPr>
        <w:ind w:left="3257" w:hanging="233"/>
      </w:pPr>
      <w:rPr>
        <w:rFonts w:hint="default"/>
        <w:lang w:val="pt-PT" w:eastAsia="en-US" w:bidi="ar-SA"/>
      </w:rPr>
    </w:lvl>
    <w:lvl w:ilvl="3" w:tplc="17EC1E5A">
      <w:numFmt w:val="bullet"/>
      <w:lvlText w:val="•"/>
      <w:lvlJc w:val="left"/>
      <w:pPr>
        <w:ind w:left="4205" w:hanging="233"/>
      </w:pPr>
      <w:rPr>
        <w:rFonts w:hint="default"/>
        <w:lang w:val="pt-PT" w:eastAsia="en-US" w:bidi="ar-SA"/>
      </w:rPr>
    </w:lvl>
    <w:lvl w:ilvl="4" w:tplc="B48E23A8">
      <w:numFmt w:val="bullet"/>
      <w:lvlText w:val="•"/>
      <w:lvlJc w:val="left"/>
      <w:pPr>
        <w:ind w:left="5154" w:hanging="233"/>
      </w:pPr>
      <w:rPr>
        <w:rFonts w:hint="default"/>
        <w:lang w:val="pt-PT" w:eastAsia="en-US" w:bidi="ar-SA"/>
      </w:rPr>
    </w:lvl>
    <w:lvl w:ilvl="5" w:tplc="26FAD2B6">
      <w:numFmt w:val="bullet"/>
      <w:lvlText w:val="•"/>
      <w:lvlJc w:val="left"/>
      <w:pPr>
        <w:ind w:left="6103" w:hanging="233"/>
      </w:pPr>
      <w:rPr>
        <w:rFonts w:hint="default"/>
        <w:lang w:val="pt-PT" w:eastAsia="en-US" w:bidi="ar-SA"/>
      </w:rPr>
    </w:lvl>
    <w:lvl w:ilvl="6" w:tplc="2DE8AB4A">
      <w:numFmt w:val="bullet"/>
      <w:lvlText w:val="•"/>
      <w:lvlJc w:val="left"/>
      <w:pPr>
        <w:ind w:left="7051" w:hanging="233"/>
      </w:pPr>
      <w:rPr>
        <w:rFonts w:hint="default"/>
        <w:lang w:val="pt-PT" w:eastAsia="en-US" w:bidi="ar-SA"/>
      </w:rPr>
    </w:lvl>
    <w:lvl w:ilvl="7" w:tplc="C9FEA940">
      <w:numFmt w:val="bullet"/>
      <w:lvlText w:val="•"/>
      <w:lvlJc w:val="left"/>
      <w:pPr>
        <w:ind w:left="8000" w:hanging="233"/>
      </w:pPr>
      <w:rPr>
        <w:rFonts w:hint="default"/>
        <w:lang w:val="pt-PT" w:eastAsia="en-US" w:bidi="ar-SA"/>
      </w:rPr>
    </w:lvl>
    <w:lvl w:ilvl="8" w:tplc="99DE6418">
      <w:numFmt w:val="bullet"/>
      <w:lvlText w:val="•"/>
      <w:lvlJc w:val="left"/>
      <w:pPr>
        <w:ind w:left="8949" w:hanging="233"/>
      </w:pPr>
      <w:rPr>
        <w:rFonts w:hint="default"/>
        <w:lang w:val="pt-PT" w:eastAsia="en-US" w:bidi="ar-SA"/>
      </w:rPr>
    </w:lvl>
  </w:abstractNum>
  <w:abstractNum w:abstractNumId="13" w15:restartNumberingAfterBreak="0">
    <w:nsid w:val="40070550"/>
    <w:multiLevelType w:val="hybridMultilevel"/>
    <w:tmpl w:val="07B886BC"/>
    <w:lvl w:ilvl="0" w:tplc="7674C2AE">
      <w:start w:val="1"/>
      <w:numFmt w:val="lowerLetter"/>
      <w:lvlText w:val="%1)"/>
      <w:lvlJc w:val="left"/>
      <w:pPr>
        <w:ind w:left="1418" w:hanging="291"/>
        <w:jc w:val="left"/>
      </w:pPr>
      <w:rPr>
        <w:rFonts w:ascii="Arial MT" w:eastAsia="Arial MT" w:hAnsi="Arial MT" w:cs="Arial MT" w:hint="default"/>
        <w:b w:val="0"/>
        <w:bCs w:val="0"/>
        <w:i w:val="0"/>
        <w:iCs w:val="0"/>
        <w:spacing w:val="0"/>
        <w:w w:val="99"/>
        <w:sz w:val="20"/>
        <w:szCs w:val="20"/>
        <w:lang w:val="pt-PT" w:eastAsia="en-US" w:bidi="ar-SA"/>
      </w:rPr>
    </w:lvl>
    <w:lvl w:ilvl="1" w:tplc="46FEE546">
      <w:numFmt w:val="bullet"/>
      <w:lvlText w:val="•"/>
      <w:lvlJc w:val="left"/>
      <w:pPr>
        <w:ind w:left="2362" w:hanging="291"/>
      </w:pPr>
      <w:rPr>
        <w:rFonts w:hint="default"/>
        <w:lang w:val="pt-PT" w:eastAsia="en-US" w:bidi="ar-SA"/>
      </w:rPr>
    </w:lvl>
    <w:lvl w:ilvl="2" w:tplc="39D28EB2">
      <w:numFmt w:val="bullet"/>
      <w:lvlText w:val="•"/>
      <w:lvlJc w:val="left"/>
      <w:pPr>
        <w:ind w:left="3305" w:hanging="291"/>
      </w:pPr>
      <w:rPr>
        <w:rFonts w:hint="default"/>
        <w:lang w:val="pt-PT" w:eastAsia="en-US" w:bidi="ar-SA"/>
      </w:rPr>
    </w:lvl>
    <w:lvl w:ilvl="3" w:tplc="C17E976E">
      <w:numFmt w:val="bullet"/>
      <w:lvlText w:val="•"/>
      <w:lvlJc w:val="left"/>
      <w:pPr>
        <w:ind w:left="4247" w:hanging="291"/>
      </w:pPr>
      <w:rPr>
        <w:rFonts w:hint="default"/>
        <w:lang w:val="pt-PT" w:eastAsia="en-US" w:bidi="ar-SA"/>
      </w:rPr>
    </w:lvl>
    <w:lvl w:ilvl="4" w:tplc="EB720EEA">
      <w:numFmt w:val="bullet"/>
      <w:lvlText w:val="•"/>
      <w:lvlJc w:val="left"/>
      <w:pPr>
        <w:ind w:left="5190" w:hanging="291"/>
      </w:pPr>
      <w:rPr>
        <w:rFonts w:hint="default"/>
        <w:lang w:val="pt-PT" w:eastAsia="en-US" w:bidi="ar-SA"/>
      </w:rPr>
    </w:lvl>
    <w:lvl w:ilvl="5" w:tplc="81ECBF04">
      <w:numFmt w:val="bullet"/>
      <w:lvlText w:val="•"/>
      <w:lvlJc w:val="left"/>
      <w:pPr>
        <w:ind w:left="6133" w:hanging="291"/>
      </w:pPr>
      <w:rPr>
        <w:rFonts w:hint="default"/>
        <w:lang w:val="pt-PT" w:eastAsia="en-US" w:bidi="ar-SA"/>
      </w:rPr>
    </w:lvl>
    <w:lvl w:ilvl="6" w:tplc="A2E0FBB0">
      <w:numFmt w:val="bullet"/>
      <w:lvlText w:val="•"/>
      <w:lvlJc w:val="left"/>
      <w:pPr>
        <w:ind w:left="7075" w:hanging="291"/>
      </w:pPr>
      <w:rPr>
        <w:rFonts w:hint="default"/>
        <w:lang w:val="pt-PT" w:eastAsia="en-US" w:bidi="ar-SA"/>
      </w:rPr>
    </w:lvl>
    <w:lvl w:ilvl="7" w:tplc="21029AC0">
      <w:numFmt w:val="bullet"/>
      <w:lvlText w:val="•"/>
      <w:lvlJc w:val="left"/>
      <w:pPr>
        <w:ind w:left="8018" w:hanging="291"/>
      </w:pPr>
      <w:rPr>
        <w:rFonts w:hint="default"/>
        <w:lang w:val="pt-PT" w:eastAsia="en-US" w:bidi="ar-SA"/>
      </w:rPr>
    </w:lvl>
    <w:lvl w:ilvl="8" w:tplc="67E05F96">
      <w:numFmt w:val="bullet"/>
      <w:lvlText w:val="•"/>
      <w:lvlJc w:val="left"/>
      <w:pPr>
        <w:ind w:left="8961" w:hanging="291"/>
      </w:pPr>
      <w:rPr>
        <w:rFonts w:hint="default"/>
        <w:lang w:val="pt-PT" w:eastAsia="en-US" w:bidi="ar-SA"/>
      </w:rPr>
    </w:lvl>
  </w:abstractNum>
  <w:abstractNum w:abstractNumId="14" w15:restartNumberingAfterBreak="0">
    <w:nsid w:val="421441F7"/>
    <w:multiLevelType w:val="multilevel"/>
    <w:tmpl w:val="6EEA7012"/>
    <w:lvl w:ilvl="0">
      <w:start w:val="5"/>
      <w:numFmt w:val="decimal"/>
      <w:lvlText w:val="%1"/>
      <w:lvlJc w:val="left"/>
      <w:pPr>
        <w:ind w:left="849" w:hanging="426"/>
        <w:jc w:val="left"/>
      </w:pPr>
      <w:rPr>
        <w:rFonts w:hint="default"/>
        <w:lang w:val="pt-PT" w:eastAsia="en-US" w:bidi="ar-SA"/>
      </w:rPr>
    </w:lvl>
    <w:lvl w:ilvl="1">
      <w:start w:val="1"/>
      <w:numFmt w:val="decimal"/>
      <w:lvlText w:val="%1.%2."/>
      <w:lvlJc w:val="left"/>
      <w:pPr>
        <w:ind w:left="849" w:hanging="426"/>
        <w:jc w:val="left"/>
      </w:pPr>
      <w:rPr>
        <w:rFonts w:ascii="Arial" w:eastAsia="Arial" w:hAnsi="Arial" w:cs="Arial" w:hint="default"/>
        <w:b/>
        <w:bCs/>
        <w:i w:val="0"/>
        <w:iCs w:val="0"/>
        <w:spacing w:val="-1"/>
        <w:w w:val="99"/>
        <w:sz w:val="20"/>
        <w:szCs w:val="20"/>
        <w:lang w:val="pt-PT" w:eastAsia="en-US" w:bidi="ar-SA"/>
      </w:rPr>
    </w:lvl>
    <w:lvl w:ilvl="2">
      <w:start w:val="1"/>
      <w:numFmt w:val="decimal"/>
      <w:lvlText w:val="%1.%2.%3."/>
      <w:lvlJc w:val="left"/>
      <w:pPr>
        <w:ind w:left="1135" w:hanging="623"/>
        <w:jc w:val="left"/>
      </w:pPr>
      <w:rPr>
        <w:rFonts w:ascii="Arial" w:eastAsia="Arial" w:hAnsi="Arial" w:cs="Arial" w:hint="default"/>
        <w:b/>
        <w:bCs/>
        <w:i w:val="0"/>
        <w:iCs w:val="0"/>
        <w:spacing w:val="-1"/>
        <w:w w:val="99"/>
        <w:sz w:val="20"/>
        <w:szCs w:val="20"/>
        <w:lang w:val="pt-PT" w:eastAsia="en-US" w:bidi="ar-SA"/>
      </w:rPr>
    </w:lvl>
    <w:lvl w:ilvl="3">
      <w:numFmt w:val="bullet"/>
      <w:lvlText w:val="•"/>
      <w:lvlJc w:val="left"/>
      <w:pPr>
        <w:ind w:left="3296" w:hanging="623"/>
      </w:pPr>
      <w:rPr>
        <w:rFonts w:hint="default"/>
        <w:lang w:val="pt-PT" w:eastAsia="en-US" w:bidi="ar-SA"/>
      </w:rPr>
    </w:lvl>
    <w:lvl w:ilvl="4">
      <w:numFmt w:val="bullet"/>
      <w:lvlText w:val="•"/>
      <w:lvlJc w:val="left"/>
      <w:pPr>
        <w:ind w:left="4375" w:hanging="623"/>
      </w:pPr>
      <w:rPr>
        <w:rFonts w:hint="default"/>
        <w:lang w:val="pt-PT" w:eastAsia="en-US" w:bidi="ar-SA"/>
      </w:rPr>
    </w:lvl>
    <w:lvl w:ilvl="5">
      <w:numFmt w:val="bullet"/>
      <w:lvlText w:val="•"/>
      <w:lvlJc w:val="left"/>
      <w:pPr>
        <w:ind w:left="5453" w:hanging="623"/>
      </w:pPr>
      <w:rPr>
        <w:rFonts w:hint="default"/>
        <w:lang w:val="pt-PT" w:eastAsia="en-US" w:bidi="ar-SA"/>
      </w:rPr>
    </w:lvl>
    <w:lvl w:ilvl="6">
      <w:numFmt w:val="bullet"/>
      <w:lvlText w:val="•"/>
      <w:lvlJc w:val="left"/>
      <w:pPr>
        <w:ind w:left="6532" w:hanging="623"/>
      </w:pPr>
      <w:rPr>
        <w:rFonts w:hint="default"/>
        <w:lang w:val="pt-PT" w:eastAsia="en-US" w:bidi="ar-SA"/>
      </w:rPr>
    </w:lvl>
    <w:lvl w:ilvl="7">
      <w:numFmt w:val="bullet"/>
      <w:lvlText w:val="•"/>
      <w:lvlJc w:val="left"/>
      <w:pPr>
        <w:ind w:left="7610" w:hanging="623"/>
      </w:pPr>
      <w:rPr>
        <w:rFonts w:hint="default"/>
        <w:lang w:val="pt-PT" w:eastAsia="en-US" w:bidi="ar-SA"/>
      </w:rPr>
    </w:lvl>
    <w:lvl w:ilvl="8">
      <w:numFmt w:val="bullet"/>
      <w:lvlText w:val="•"/>
      <w:lvlJc w:val="left"/>
      <w:pPr>
        <w:ind w:left="8689" w:hanging="623"/>
      </w:pPr>
      <w:rPr>
        <w:rFonts w:hint="default"/>
        <w:lang w:val="pt-PT" w:eastAsia="en-US" w:bidi="ar-SA"/>
      </w:rPr>
    </w:lvl>
  </w:abstractNum>
  <w:abstractNum w:abstractNumId="15" w15:restartNumberingAfterBreak="0">
    <w:nsid w:val="44430280"/>
    <w:multiLevelType w:val="multilevel"/>
    <w:tmpl w:val="E8D6042C"/>
    <w:lvl w:ilvl="0">
      <w:start w:val="1"/>
      <w:numFmt w:val="decimal"/>
      <w:lvlText w:val="%1"/>
      <w:lvlJc w:val="left"/>
      <w:pPr>
        <w:ind w:left="849" w:hanging="426"/>
        <w:jc w:val="left"/>
      </w:pPr>
      <w:rPr>
        <w:rFonts w:hint="default"/>
        <w:lang w:val="pt-PT" w:eastAsia="en-US" w:bidi="ar-SA"/>
      </w:rPr>
    </w:lvl>
    <w:lvl w:ilvl="1">
      <w:start w:val="1"/>
      <w:numFmt w:val="decimal"/>
      <w:lvlText w:val="%1.%2."/>
      <w:lvlJc w:val="left"/>
      <w:pPr>
        <w:ind w:left="849" w:hanging="426"/>
        <w:jc w:val="left"/>
      </w:pPr>
      <w:rPr>
        <w:rFonts w:ascii="Arial" w:eastAsia="Arial" w:hAnsi="Arial" w:cs="Arial" w:hint="default"/>
        <w:b/>
        <w:bCs/>
        <w:i w:val="0"/>
        <w:iCs w:val="0"/>
        <w:spacing w:val="-1"/>
        <w:w w:val="99"/>
        <w:sz w:val="20"/>
        <w:szCs w:val="20"/>
        <w:lang w:val="pt-PT" w:eastAsia="en-US" w:bidi="ar-SA"/>
      </w:rPr>
    </w:lvl>
    <w:lvl w:ilvl="2">
      <w:numFmt w:val="bullet"/>
      <w:lvlText w:val="•"/>
      <w:lvlJc w:val="left"/>
      <w:pPr>
        <w:ind w:left="2841" w:hanging="426"/>
      </w:pPr>
      <w:rPr>
        <w:rFonts w:hint="default"/>
        <w:lang w:val="pt-PT" w:eastAsia="en-US" w:bidi="ar-SA"/>
      </w:rPr>
    </w:lvl>
    <w:lvl w:ilvl="3">
      <w:numFmt w:val="bullet"/>
      <w:lvlText w:val="•"/>
      <w:lvlJc w:val="left"/>
      <w:pPr>
        <w:ind w:left="3841" w:hanging="426"/>
      </w:pPr>
      <w:rPr>
        <w:rFonts w:hint="default"/>
        <w:lang w:val="pt-PT" w:eastAsia="en-US" w:bidi="ar-SA"/>
      </w:rPr>
    </w:lvl>
    <w:lvl w:ilvl="4">
      <w:numFmt w:val="bullet"/>
      <w:lvlText w:val="•"/>
      <w:lvlJc w:val="left"/>
      <w:pPr>
        <w:ind w:left="4842" w:hanging="426"/>
      </w:pPr>
      <w:rPr>
        <w:rFonts w:hint="default"/>
        <w:lang w:val="pt-PT" w:eastAsia="en-US" w:bidi="ar-SA"/>
      </w:rPr>
    </w:lvl>
    <w:lvl w:ilvl="5">
      <w:numFmt w:val="bullet"/>
      <w:lvlText w:val="•"/>
      <w:lvlJc w:val="left"/>
      <w:pPr>
        <w:ind w:left="5843" w:hanging="426"/>
      </w:pPr>
      <w:rPr>
        <w:rFonts w:hint="default"/>
        <w:lang w:val="pt-PT" w:eastAsia="en-US" w:bidi="ar-SA"/>
      </w:rPr>
    </w:lvl>
    <w:lvl w:ilvl="6">
      <w:numFmt w:val="bullet"/>
      <w:lvlText w:val="•"/>
      <w:lvlJc w:val="left"/>
      <w:pPr>
        <w:ind w:left="6843" w:hanging="426"/>
      </w:pPr>
      <w:rPr>
        <w:rFonts w:hint="default"/>
        <w:lang w:val="pt-PT" w:eastAsia="en-US" w:bidi="ar-SA"/>
      </w:rPr>
    </w:lvl>
    <w:lvl w:ilvl="7">
      <w:numFmt w:val="bullet"/>
      <w:lvlText w:val="•"/>
      <w:lvlJc w:val="left"/>
      <w:pPr>
        <w:ind w:left="7844" w:hanging="426"/>
      </w:pPr>
      <w:rPr>
        <w:rFonts w:hint="default"/>
        <w:lang w:val="pt-PT" w:eastAsia="en-US" w:bidi="ar-SA"/>
      </w:rPr>
    </w:lvl>
    <w:lvl w:ilvl="8">
      <w:numFmt w:val="bullet"/>
      <w:lvlText w:val="•"/>
      <w:lvlJc w:val="left"/>
      <w:pPr>
        <w:ind w:left="8845" w:hanging="426"/>
      </w:pPr>
      <w:rPr>
        <w:rFonts w:hint="default"/>
        <w:lang w:val="pt-PT" w:eastAsia="en-US" w:bidi="ar-SA"/>
      </w:rPr>
    </w:lvl>
  </w:abstractNum>
  <w:abstractNum w:abstractNumId="16" w15:restartNumberingAfterBreak="0">
    <w:nsid w:val="45185C9C"/>
    <w:multiLevelType w:val="multilevel"/>
    <w:tmpl w:val="4DE8123E"/>
    <w:lvl w:ilvl="0">
      <w:start w:val="8"/>
      <w:numFmt w:val="decimal"/>
      <w:lvlText w:val="%1"/>
      <w:lvlJc w:val="left"/>
      <w:pPr>
        <w:ind w:left="849" w:hanging="426"/>
        <w:jc w:val="left"/>
      </w:pPr>
      <w:rPr>
        <w:rFonts w:hint="default"/>
        <w:lang w:val="pt-PT" w:eastAsia="en-US" w:bidi="ar-SA"/>
      </w:rPr>
    </w:lvl>
    <w:lvl w:ilvl="1">
      <w:start w:val="1"/>
      <w:numFmt w:val="decimal"/>
      <w:lvlText w:val="%1.%2."/>
      <w:lvlJc w:val="left"/>
      <w:pPr>
        <w:ind w:left="849" w:hanging="426"/>
        <w:jc w:val="left"/>
      </w:pPr>
      <w:rPr>
        <w:rFonts w:ascii="Arial" w:eastAsia="Arial" w:hAnsi="Arial" w:cs="Arial" w:hint="default"/>
        <w:b/>
        <w:bCs/>
        <w:i w:val="0"/>
        <w:iCs w:val="0"/>
        <w:spacing w:val="-1"/>
        <w:w w:val="99"/>
        <w:sz w:val="20"/>
        <w:szCs w:val="20"/>
        <w:lang w:val="pt-PT" w:eastAsia="en-US" w:bidi="ar-SA"/>
      </w:rPr>
    </w:lvl>
    <w:lvl w:ilvl="2">
      <w:start w:val="1"/>
      <w:numFmt w:val="decimal"/>
      <w:lvlText w:val="%1.%2.%3."/>
      <w:lvlJc w:val="left"/>
      <w:pPr>
        <w:ind w:left="1135" w:hanging="567"/>
        <w:jc w:val="left"/>
      </w:pPr>
      <w:rPr>
        <w:rFonts w:ascii="Arial" w:eastAsia="Arial" w:hAnsi="Arial" w:cs="Arial" w:hint="default"/>
        <w:b/>
        <w:bCs/>
        <w:i w:val="0"/>
        <w:iCs w:val="0"/>
        <w:spacing w:val="-1"/>
        <w:w w:val="99"/>
        <w:sz w:val="20"/>
        <w:szCs w:val="20"/>
        <w:lang w:val="pt-PT" w:eastAsia="en-US" w:bidi="ar-SA"/>
      </w:rPr>
    </w:lvl>
    <w:lvl w:ilvl="3">
      <w:numFmt w:val="bullet"/>
      <w:lvlText w:val="•"/>
      <w:lvlJc w:val="left"/>
      <w:pPr>
        <w:ind w:left="3296" w:hanging="567"/>
      </w:pPr>
      <w:rPr>
        <w:rFonts w:hint="default"/>
        <w:lang w:val="pt-PT" w:eastAsia="en-US" w:bidi="ar-SA"/>
      </w:rPr>
    </w:lvl>
    <w:lvl w:ilvl="4">
      <w:numFmt w:val="bullet"/>
      <w:lvlText w:val="•"/>
      <w:lvlJc w:val="left"/>
      <w:pPr>
        <w:ind w:left="4375" w:hanging="567"/>
      </w:pPr>
      <w:rPr>
        <w:rFonts w:hint="default"/>
        <w:lang w:val="pt-PT" w:eastAsia="en-US" w:bidi="ar-SA"/>
      </w:rPr>
    </w:lvl>
    <w:lvl w:ilvl="5">
      <w:numFmt w:val="bullet"/>
      <w:lvlText w:val="•"/>
      <w:lvlJc w:val="left"/>
      <w:pPr>
        <w:ind w:left="5453" w:hanging="567"/>
      </w:pPr>
      <w:rPr>
        <w:rFonts w:hint="default"/>
        <w:lang w:val="pt-PT" w:eastAsia="en-US" w:bidi="ar-SA"/>
      </w:rPr>
    </w:lvl>
    <w:lvl w:ilvl="6">
      <w:numFmt w:val="bullet"/>
      <w:lvlText w:val="•"/>
      <w:lvlJc w:val="left"/>
      <w:pPr>
        <w:ind w:left="6532" w:hanging="567"/>
      </w:pPr>
      <w:rPr>
        <w:rFonts w:hint="default"/>
        <w:lang w:val="pt-PT" w:eastAsia="en-US" w:bidi="ar-SA"/>
      </w:rPr>
    </w:lvl>
    <w:lvl w:ilvl="7">
      <w:numFmt w:val="bullet"/>
      <w:lvlText w:val="•"/>
      <w:lvlJc w:val="left"/>
      <w:pPr>
        <w:ind w:left="7610" w:hanging="567"/>
      </w:pPr>
      <w:rPr>
        <w:rFonts w:hint="default"/>
        <w:lang w:val="pt-PT" w:eastAsia="en-US" w:bidi="ar-SA"/>
      </w:rPr>
    </w:lvl>
    <w:lvl w:ilvl="8">
      <w:numFmt w:val="bullet"/>
      <w:lvlText w:val="•"/>
      <w:lvlJc w:val="left"/>
      <w:pPr>
        <w:ind w:left="8689" w:hanging="567"/>
      </w:pPr>
      <w:rPr>
        <w:rFonts w:hint="default"/>
        <w:lang w:val="pt-PT" w:eastAsia="en-US" w:bidi="ar-SA"/>
      </w:rPr>
    </w:lvl>
  </w:abstractNum>
  <w:abstractNum w:abstractNumId="17" w15:restartNumberingAfterBreak="0">
    <w:nsid w:val="579379F4"/>
    <w:multiLevelType w:val="multilevel"/>
    <w:tmpl w:val="300A6374"/>
    <w:lvl w:ilvl="0">
      <w:start w:val="11"/>
      <w:numFmt w:val="decimal"/>
      <w:lvlText w:val="%1"/>
      <w:lvlJc w:val="left"/>
      <w:pPr>
        <w:ind w:left="849" w:hanging="503"/>
        <w:jc w:val="left"/>
      </w:pPr>
      <w:rPr>
        <w:rFonts w:hint="default"/>
        <w:lang w:val="pt-PT" w:eastAsia="en-US" w:bidi="ar-SA"/>
      </w:rPr>
    </w:lvl>
    <w:lvl w:ilvl="1">
      <w:start w:val="1"/>
      <w:numFmt w:val="decimal"/>
      <w:lvlText w:val="%1.%2."/>
      <w:lvlJc w:val="left"/>
      <w:pPr>
        <w:ind w:left="849" w:hanging="503"/>
        <w:jc w:val="left"/>
      </w:pPr>
      <w:rPr>
        <w:rFonts w:ascii="Arial" w:eastAsia="Arial" w:hAnsi="Arial" w:cs="Arial" w:hint="default"/>
        <w:b/>
        <w:bCs/>
        <w:i w:val="0"/>
        <w:iCs w:val="0"/>
        <w:spacing w:val="-1"/>
        <w:w w:val="99"/>
        <w:sz w:val="20"/>
        <w:szCs w:val="20"/>
        <w:lang w:val="pt-PT" w:eastAsia="en-US" w:bidi="ar-SA"/>
      </w:rPr>
    </w:lvl>
    <w:lvl w:ilvl="2">
      <w:start w:val="1"/>
      <w:numFmt w:val="decimal"/>
      <w:lvlText w:val="%1.%2.%3."/>
      <w:lvlJc w:val="left"/>
      <w:pPr>
        <w:ind w:left="1135" w:hanging="668"/>
        <w:jc w:val="left"/>
      </w:pPr>
      <w:rPr>
        <w:rFonts w:ascii="Arial" w:eastAsia="Arial" w:hAnsi="Arial" w:cs="Arial" w:hint="default"/>
        <w:b/>
        <w:bCs/>
        <w:i w:val="0"/>
        <w:iCs w:val="0"/>
        <w:spacing w:val="-1"/>
        <w:w w:val="99"/>
        <w:sz w:val="20"/>
        <w:szCs w:val="20"/>
        <w:lang w:val="pt-PT" w:eastAsia="en-US" w:bidi="ar-SA"/>
      </w:rPr>
    </w:lvl>
    <w:lvl w:ilvl="3">
      <w:numFmt w:val="bullet"/>
      <w:lvlText w:val="•"/>
      <w:lvlJc w:val="left"/>
      <w:pPr>
        <w:ind w:left="3296" w:hanging="668"/>
      </w:pPr>
      <w:rPr>
        <w:rFonts w:hint="default"/>
        <w:lang w:val="pt-PT" w:eastAsia="en-US" w:bidi="ar-SA"/>
      </w:rPr>
    </w:lvl>
    <w:lvl w:ilvl="4">
      <w:numFmt w:val="bullet"/>
      <w:lvlText w:val="•"/>
      <w:lvlJc w:val="left"/>
      <w:pPr>
        <w:ind w:left="4375" w:hanging="668"/>
      </w:pPr>
      <w:rPr>
        <w:rFonts w:hint="default"/>
        <w:lang w:val="pt-PT" w:eastAsia="en-US" w:bidi="ar-SA"/>
      </w:rPr>
    </w:lvl>
    <w:lvl w:ilvl="5">
      <w:numFmt w:val="bullet"/>
      <w:lvlText w:val="•"/>
      <w:lvlJc w:val="left"/>
      <w:pPr>
        <w:ind w:left="5453" w:hanging="668"/>
      </w:pPr>
      <w:rPr>
        <w:rFonts w:hint="default"/>
        <w:lang w:val="pt-PT" w:eastAsia="en-US" w:bidi="ar-SA"/>
      </w:rPr>
    </w:lvl>
    <w:lvl w:ilvl="6">
      <w:numFmt w:val="bullet"/>
      <w:lvlText w:val="•"/>
      <w:lvlJc w:val="left"/>
      <w:pPr>
        <w:ind w:left="6532" w:hanging="668"/>
      </w:pPr>
      <w:rPr>
        <w:rFonts w:hint="default"/>
        <w:lang w:val="pt-PT" w:eastAsia="en-US" w:bidi="ar-SA"/>
      </w:rPr>
    </w:lvl>
    <w:lvl w:ilvl="7">
      <w:numFmt w:val="bullet"/>
      <w:lvlText w:val="•"/>
      <w:lvlJc w:val="left"/>
      <w:pPr>
        <w:ind w:left="7610" w:hanging="668"/>
      </w:pPr>
      <w:rPr>
        <w:rFonts w:hint="default"/>
        <w:lang w:val="pt-PT" w:eastAsia="en-US" w:bidi="ar-SA"/>
      </w:rPr>
    </w:lvl>
    <w:lvl w:ilvl="8">
      <w:numFmt w:val="bullet"/>
      <w:lvlText w:val="•"/>
      <w:lvlJc w:val="left"/>
      <w:pPr>
        <w:ind w:left="8689" w:hanging="668"/>
      </w:pPr>
      <w:rPr>
        <w:rFonts w:hint="default"/>
        <w:lang w:val="pt-PT" w:eastAsia="en-US" w:bidi="ar-SA"/>
      </w:rPr>
    </w:lvl>
  </w:abstractNum>
  <w:abstractNum w:abstractNumId="18" w15:restartNumberingAfterBreak="0">
    <w:nsid w:val="5E552D35"/>
    <w:multiLevelType w:val="multilevel"/>
    <w:tmpl w:val="CD362EBA"/>
    <w:lvl w:ilvl="0">
      <w:start w:val="4"/>
      <w:numFmt w:val="decimal"/>
      <w:lvlText w:val="%1"/>
      <w:lvlJc w:val="left"/>
      <w:pPr>
        <w:ind w:left="849" w:hanging="426"/>
        <w:jc w:val="left"/>
      </w:pPr>
      <w:rPr>
        <w:rFonts w:hint="default"/>
        <w:lang w:val="pt-PT" w:eastAsia="en-US" w:bidi="ar-SA"/>
      </w:rPr>
    </w:lvl>
    <w:lvl w:ilvl="1">
      <w:start w:val="1"/>
      <w:numFmt w:val="decimal"/>
      <w:lvlText w:val="%1.%2."/>
      <w:lvlJc w:val="left"/>
      <w:pPr>
        <w:ind w:left="849" w:hanging="426"/>
        <w:jc w:val="left"/>
      </w:pPr>
      <w:rPr>
        <w:rFonts w:ascii="Arial" w:eastAsia="Arial" w:hAnsi="Arial" w:cs="Arial" w:hint="default"/>
        <w:b/>
        <w:bCs/>
        <w:i w:val="0"/>
        <w:iCs w:val="0"/>
        <w:spacing w:val="-1"/>
        <w:w w:val="99"/>
        <w:sz w:val="20"/>
        <w:szCs w:val="20"/>
        <w:lang w:val="pt-PT" w:eastAsia="en-US" w:bidi="ar-SA"/>
      </w:rPr>
    </w:lvl>
    <w:lvl w:ilvl="2">
      <w:numFmt w:val="bullet"/>
      <w:lvlText w:val="•"/>
      <w:lvlJc w:val="left"/>
      <w:pPr>
        <w:ind w:left="2841" w:hanging="426"/>
      </w:pPr>
      <w:rPr>
        <w:rFonts w:hint="default"/>
        <w:lang w:val="pt-PT" w:eastAsia="en-US" w:bidi="ar-SA"/>
      </w:rPr>
    </w:lvl>
    <w:lvl w:ilvl="3">
      <w:numFmt w:val="bullet"/>
      <w:lvlText w:val="•"/>
      <w:lvlJc w:val="left"/>
      <w:pPr>
        <w:ind w:left="3841" w:hanging="426"/>
      </w:pPr>
      <w:rPr>
        <w:rFonts w:hint="default"/>
        <w:lang w:val="pt-PT" w:eastAsia="en-US" w:bidi="ar-SA"/>
      </w:rPr>
    </w:lvl>
    <w:lvl w:ilvl="4">
      <w:numFmt w:val="bullet"/>
      <w:lvlText w:val="•"/>
      <w:lvlJc w:val="left"/>
      <w:pPr>
        <w:ind w:left="4842" w:hanging="426"/>
      </w:pPr>
      <w:rPr>
        <w:rFonts w:hint="default"/>
        <w:lang w:val="pt-PT" w:eastAsia="en-US" w:bidi="ar-SA"/>
      </w:rPr>
    </w:lvl>
    <w:lvl w:ilvl="5">
      <w:numFmt w:val="bullet"/>
      <w:lvlText w:val="•"/>
      <w:lvlJc w:val="left"/>
      <w:pPr>
        <w:ind w:left="5843" w:hanging="426"/>
      </w:pPr>
      <w:rPr>
        <w:rFonts w:hint="default"/>
        <w:lang w:val="pt-PT" w:eastAsia="en-US" w:bidi="ar-SA"/>
      </w:rPr>
    </w:lvl>
    <w:lvl w:ilvl="6">
      <w:numFmt w:val="bullet"/>
      <w:lvlText w:val="•"/>
      <w:lvlJc w:val="left"/>
      <w:pPr>
        <w:ind w:left="6843" w:hanging="426"/>
      </w:pPr>
      <w:rPr>
        <w:rFonts w:hint="default"/>
        <w:lang w:val="pt-PT" w:eastAsia="en-US" w:bidi="ar-SA"/>
      </w:rPr>
    </w:lvl>
    <w:lvl w:ilvl="7">
      <w:numFmt w:val="bullet"/>
      <w:lvlText w:val="•"/>
      <w:lvlJc w:val="left"/>
      <w:pPr>
        <w:ind w:left="7844" w:hanging="426"/>
      </w:pPr>
      <w:rPr>
        <w:rFonts w:hint="default"/>
        <w:lang w:val="pt-PT" w:eastAsia="en-US" w:bidi="ar-SA"/>
      </w:rPr>
    </w:lvl>
    <w:lvl w:ilvl="8">
      <w:numFmt w:val="bullet"/>
      <w:lvlText w:val="•"/>
      <w:lvlJc w:val="left"/>
      <w:pPr>
        <w:ind w:left="8845" w:hanging="426"/>
      </w:pPr>
      <w:rPr>
        <w:rFonts w:hint="default"/>
        <w:lang w:val="pt-PT" w:eastAsia="en-US" w:bidi="ar-SA"/>
      </w:rPr>
    </w:lvl>
  </w:abstractNum>
  <w:abstractNum w:abstractNumId="19" w15:restartNumberingAfterBreak="0">
    <w:nsid w:val="64DC1AE7"/>
    <w:multiLevelType w:val="multilevel"/>
    <w:tmpl w:val="094CF5CA"/>
    <w:lvl w:ilvl="0">
      <w:start w:val="12"/>
      <w:numFmt w:val="decimal"/>
      <w:lvlText w:val="%1"/>
      <w:lvlJc w:val="left"/>
      <w:pPr>
        <w:ind w:left="1418" w:hanging="570"/>
        <w:jc w:val="left"/>
      </w:pPr>
      <w:rPr>
        <w:rFonts w:hint="default"/>
        <w:lang w:val="pt-PT" w:eastAsia="en-US" w:bidi="ar-SA"/>
      </w:rPr>
    </w:lvl>
    <w:lvl w:ilvl="1">
      <w:start w:val="1"/>
      <w:numFmt w:val="decimal"/>
      <w:lvlText w:val="%1.%2."/>
      <w:lvlJc w:val="left"/>
      <w:pPr>
        <w:ind w:left="1418" w:hanging="570"/>
        <w:jc w:val="left"/>
      </w:pPr>
      <w:rPr>
        <w:rFonts w:ascii="Arial" w:eastAsia="Arial" w:hAnsi="Arial" w:cs="Arial" w:hint="default"/>
        <w:b/>
        <w:bCs/>
        <w:i w:val="0"/>
        <w:iCs w:val="0"/>
        <w:spacing w:val="-1"/>
        <w:w w:val="99"/>
        <w:sz w:val="20"/>
        <w:szCs w:val="20"/>
        <w:lang w:val="pt-PT" w:eastAsia="en-US" w:bidi="ar-SA"/>
      </w:rPr>
    </w:lvl>
    <w:lvl w:ilvl="2">
      <w:start w:val="1"/>
      <w:numFmt w:val="decimal"/>
      <w:lvlText w:val="%1.%2.%3."/>
      <w:lvlJc w:val="left"/>
      <w:pPr>
        <w:ind w:left="1843" w:hanging="709"/>
        <w:jc w:val="left"/>
      </w:pPr>
      <w:rPr>
        <w:rFonts w:ascii="Arial" w:eastAsia="Arial" w:hAnsi="Arial" w:cs="Arial" w:hint="default"/>
        <w:b/>
        <w:bCs/>
        <w:i w:val="0"/>
        <w:iCs w:val="0"/>
        <w:spacing w:val="-1"/>
        <w:w w:val="99"/>
        <w:sz w:val="20"/>
        <w:szCs w:val="20"/>
        <w:lang w:val="pt-PT" w:eastAsia="en-US" w:bidi="ar-SA"/>
      </w:rPr>
    </w:lvl>
    <w:lvl w:ilvl="3">
      <w:numFmt w:val="bullet"/>
      <w:lvlText w:val="•"/>
      <w:lvlJc w:val="left"/>
      <w:pPr>
        <w:ind w:left="3841" w:hanging="709"/>
      </w:pPr>
      <w:rPr>
        <w:rFonts w:hint="default"/>
        <w:lang w:val="pt-PT" w:eastAsia="en-US" w:bidi="ar-SA"/>
      </w:rPr>
    </w:lvl>
    <w:lvl w:ilvl="4">
      <w:numFmt w:val="bullet"/>
      <w:lvlText w:val="•"/>
      <w:lvlJc w:val="left"/>
      <w:pPr>
        <w:ind w:left="4842" w:hanging="709"/>
      </w:pPr>
      <w:rPr>
        <w:rFonts w:hint="default"/>
        <w:lang w:val="pt-PT" w:eastAsia="en-US" w:bidi="ar-SA"/>
      </w:rPr>
    </w:lvl>
    <w:lvl w:ilvl="5">
      <w:numFmt w:val="bullet"/>
      <w:lvlText w:val="•"/>
      <w:lvlJc w:val="left"/>
      <w:pPr>
        <w:ind w:left="5842" w:hanging="709"/>
      </w:pPr>
      <w:rPr>
        <w:rFonts w:hint="default"/>
        <w:lang w:val="pt-PT" w:eastAsia="en-US" w:bidi="ar-SA"/>
      </w:rPr>
    </w:lvl>
    <w:lvl w:ilvl="6">
      <w:numFmt w:val="bullet"/>
      <w:lvlText w:val="•"/>
      <w:lvlJc w:val="left"/>
      <w:pPr>
        <w:ind w:left="6843" w:hanging="709"/>
      </w:pPr>
      <w:rPr>
        <w:rFonts w:hint="default"/>
        <w:lang w:val="pt-PT" w:eastAsia="en-US" w:bidi="ar-SA"/>
      </w:rPr>
    </w:lvl>
    <w:lvl w:ilvl="7">
      <w:numFmt w:val="bullet"/>
      <w:lvlText w:val="•"/>
      <w:lvlJc w:val="left"/>
      <w:pPr>
        <w:ind w:left="7844" w:hanging="709"/>
      </w:pPr>
      <w:rPr>
        <w:rFonts w:hint="default"/>
        <w:lang w:val="pt-PT" w:eastAsia="en-US" w:bidi="ar-SA"/>
      </w:rPr>
    </w:lvl>
    <w:lvl w:ilvl="8">
      <w:numFmt w:val="bullet"/>
      <w:lvlText w:val="•"/>
      <w:lvlJc w:val="left"/>
      <w:pPr>
        <w:ind w:left="8844" w:hanging="709"/>
      </w:pPr>
      <w:rPr>
        <w:rFonts w:hint="default"/>
        <w:lang w:val="pt-PT" w:eastAsia="en-US" w:bidi="ar-SA"/>
      </w:rPr>
    </w:lvl>
  </w:abstractNum>
  <w:abstractNum w:abstractNumId="20" w15:restartNumberingAfterBreak="0">
    <w:nsid w:val="6D6046F2"/>
    <w:multiLevelType w:val="multilevel"/>
    <w:tmpl w:val="E18EC0DC"/>
    <w:lvl w:ilvl="0">
      <w:start w:val="10"/>
      <w:numFmt w:val="decimal"/>
      <w:lvlText w:val="%1"/>
      <w:lvlJc w:val="left"/>
      <w:pPr>
        <w:ind w:left="1418" w:hanging="570"/>
        <w:jc w:val="left"/>
      </w:pPr>
      <w:rPr>
        <w:rFonts w:hint="default"/>
        <w:lang w:val="pt-PT" w:eastAsia="en-US" w:bidi="ar-SA"/>
      </w:rPr>
    </w:lvl>
    <w:lvl w:ilvl="1">
      <w:start w:val="1"/>
      <w:numFmt w:val="decimal"/>
      <w:lvlText w:val="%1.%2."/>
      <w:lvlJc w:val="left"/>
      <w:pPr>
        <w:ind w:left="1418" w:hanging="570"/>
        <w:jc w:val="left"/>
      </w:pPr>
      <w:rPr>
        <w:rFonts w:ascii="Arial" w:eastAsia="Arial" w:hAnsi="Arial" w:cs="Arial" w:hint="default"/>
        <w:b/>
        <w:bCs/>
        <w:i w:val="0"/>
        <w:iCs w:val="0"/>
        <w:spacing w:val="-1"/>
        <w:w w:val="99"/>
        <w:sz w:val="20"/>
        <w:szCs w:val="20"/>
        <w:lang w:val="pt-PT" w:eastAsia="en-US" w:bidi="ar-SA"/>
      </w:rPr>
    </w:lvl>
    <w:lvl w:ilvl="2">
      <w:start w:val="1"/>
      <w:numFmt w:val="decimal"/>
      <w:lvlText w:val="%1.%2.%3."/>
      <w:lvlJc w:val="left"/>
      <w:pPr>
        <w:ind w:left="1135" w:hanging="709"/>
        <w:jc w:val="left"/>
      </w:pPr>
      <w:rPr>
        <w:rFonts w:ascii="Arial" w:eastAsia="Arial" w:hAnsi="Arial" w:cs="Arial" w:hint="default"/>
        <w:b/>
        <w:bCs/>
        <w:i w:val="0"/>
        <w:iCs w:val="0"/>
        <w:spacing w:val="-1"/>
        <w:w w:val="99"/>
        <w:sz w:val="20"/>
        <w:szCs w:val="20"/>
        <w:lang w:val="pt-PT" w:eastAsia="en-US" w:bidi="ar-SA"/>
      </w:rPr>
    </w:lvl>
    <w:lvl w:ilvl="3">
      <w:numFmt w:val="bullet"/>
      <w:lvlText w:val="•"/>
      <w:lvlJc w:val="left"/>
      <w:pPr>
        <w:ind w:left="3514" w:hanging="709"/>
      </w:pPr>
      <w:rPr>
        <w:rFonts w:hint="default"/>
        <w:lang w:val="pt-PT" w:eastAsia="en-US" w:bidi="ar-SA"/>
      </w:rPr>
    </w:lvl>
    <w:lvl w:ilvl="4">
      <w:numFmt w:val="bullet"/>
      <w:lvlText w:val="•"/>
      <w:lvlJc w:val="left"/>
      <w:pPr>
        <w:ind w:left="4562" w:hanging="709"/>
      </w:pPr>
      <w:rPr>
        <w:rFonts w:hint="default"/>
        <w:lang w:val="pt-PT" w:eastAsia="en-US" w:bidi="ar-SA"/>
      </w:rPr>
    </w:lvl>
    <w:lvl w:ilvl="5">
      <w:numFmt w:val="bullet"/>
      <w:lvlText w:val="•"/>
      <w:lvlJc w:val="left"/>
      <w:pPr>
        <w:ind w:left="5609" w:hanging="709"/>
      </w:pPr>
      <w:rPr>
        <w:rFonts w:hint="default"/>
        <w:lang w:val="pt-PT" w:eastAsia="en-US" w:bidi="ar-SA"/>
      </w:rPr>
    </w:lvl>
    <w:lvl w:ilvl="6">
      <w:numFmt w:val="bullet"/>
      <w:lvlText w:val="•"/>
      <w:lvlJc w:val="left"/>
      <w:pPr>
        <w:ind w:left="6656" w:hanging="709"/>
      </w:pPr>
      <w:rPr>
        <w:rFonts w:hint="default"/>
        <w:lang w:val="pt-PT" w:eastAsia="en-US" w:bidi="ar-SA"/>
      </w:rPr>
    </w:lvl>
    <w:lvl w:ilvl="7">
      <w:numFmt w:val="bullet"/>
      <w:lvlText w:val="•"/>
      <w:lvlJc w:val="left"/>
      <w:pPr>
        <w:ind w:left="7704" w:hanging="709"/>
      </w:pPr>
      <w:rPr>
        <w:rFonts w:hint="default"/>
        <w:lang w:val="pt-PT" w:eastAsia="en-US" w:bidi="ar-SA"/>
      </w:rPr>
    </w:lvl>
    <w:lvl w:ilvl="8">
      <w:numFmt w:val="bullet"/>
      <w:lvlText w:val="•"/>
      <w:lvlJc w:val="left"/>
      <w:pPr>
        <w:ind w:left="8751" w:hanging="709"/>
      </w:pPr>
      <w:rPr>
        <w:rFonts w:hint="default"/>
        <w:lang w:val="pt-PT" w:eastAsia="en-US" w:bidi="ar-SA"/>
      </w:rPr>
    </w:lvl>
  </w:abstractNum>
  <w:num w:numId="1">
    <w:abstractNumId w:val="12"/>
  </w:num>
  <w:num w:numId="2">
    <w:abstractNumId w:val="9"/>
  </w:num>
  <w:num w:numId="3">
    <w:abstractNumId w:val="11"/>
  </w:num>
  <w:num w:numId="4">
    <w:abstractNumId w:val="5"/>
  </w:num>
  <w:num w:numId="5">
    <w:abstractNumId w:val="3"/>
  </w:num>
  <w:num w:numId="6">
    <w:abstractNumId w:val="10"/>
  </w:num>
  <w:num w:numId="7">
    <w:abstractNumId w:val="13"/>
  </w:num>
  <w:num w:numId="8">
    <w:abstractNumId w:val="7"/>
  </w:num>
  <w:num w:numId="9">
    <w:abstractNumId w:val="19"/>
  </w:num>
  <w:num w:numId="10">
    <w:abstractNumId w:val="17"/>
  </w:num>
  <w:num w:numId="11">
    <w:abstractNumId w:val="20"/>
  </w:num>
  <w:num w:numId="12">
    <w:abstractNumId w:val="4"/>
  </w:num>
  <w:num w:numId="13">
    <w:abstractNumId w:val="16"/>
  </w:num>
  <w:num w:numId="14">
    <w:abstractNumId w:val="6"/>
  </w:num>
  <w:num w:numId="15">
    <w:abstractNumId w:val="2"/>
  </w:num>
  <w:num w:numId="16">
    <w:abstractNumId w:val="1"/>
  </w:num>
  <w:num w:numId="17">
    <w:abstractNumId w:val="14"/>
  </w:num>
  <w:num w:numId="18">
    <w:abstractNumId w:val="18"/>
  </w:num>
  <w:num w:numId="19">
    <w:abstractNumId w:val="0"/>
  </w:num>
  <w:num w:numId="20">
    <w:abstractNumId w:val="8"/>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shapeLayoutLikeWW8/>
    <w:useFELayout/>
    <w:compatSetting w:name="compatibilityMode" w:uri="http://schemas.microsoft.com/office/word" w:val="14"/>
    <w:compatSetting w:name="useWord2013TrackBottomHyphenation" w:uri="http://schemas.microsoft.com/office/word" w:val="1"/>
  </w:compat>
  <w:rsids>
    <w:rsidRoot w:val="006B64C1"/>
    <w:rsid w:val="001677AD"/>
    <w:rsid w:val="006B64C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E006D0"/>
  <w15:docId w15:val="{DB42C092-B781-4D37-B753-6A50610F5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Arial MT" w:eastAsia="Arial MT" w:hAnsi="Arial MT" w:cs="Arial MT"/>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pPr>
      <w:ind w:left="849"/>
    </w:pPr>
    <w:rPr>
      <w:sz w:val="20"/>
      <w:szCs w:val="20"/>
    </w:rPr>
  </w:style>
  <w:style w:type="paragraph" w:styleId="Ttulo">
    <w:name w:val="Title"/>
    <w:basedOn w:val="Normal"/>
    <w:uiPriority w:val="10"/>
    <w:qFormat/>
    <w:pPr>
      <w:spacing w:before="59"/>
      <w:ind w:right="43"/>
      <w:jc w:val="center"/>
    </w:pPr>
    <w:rPr>
      <w:rFonts w:ascii="Georgia" w:eastAsia="Georgia" w:hAnsi="Georgia" w:cs="Georgia"/>
    </w:rPr>
  </w:style>
  <w:style w:type="paragraph" w:styleId="PargrafodaLista">
    <w:name w:val="List Paragraph"/>
    <w:basedOn w:val="Normal"/>
    <w:uiPriority w:val="1"/>
    <w:qFormat/>
    <w:pPr>
      <w:ind w:left="849"/>
      <w:jc w:val="both"/>
    </w:pPr>
  </w:style>
  <w:style w:type="paragraph" w:customStyle="1" w:styleId="TableParagraph">
    <w:name w:val="Table Paragraph"/>
    <w:basedOn w:val="Normal"/>
    <w:uiPriority w:val="1"/>
    <w:qFormat/>
    <w:pPr>
      <w:spacing w:before="119"/>
      <w:ind w:left="7"/>
      <w:jc w:val="center"/>
    </w:pPr>
  </w:style>
  <w:style w:type="paragraph" w:styleId="Cabealho">
    <w:name w:val="header"/>
    <w:basedOn w:val="Normal"/>
    <w:link w:val="CabealhoChar"/>
    <w:uiPriority w:val="99"/>
    <w:unhideWhenUsed/>
    <w:rsid w:val="001677AD"/>
    <w:pPr>
      <w:tabs>
        <w:tab w:val="center" w:pos="4252"/>
        <w:tab w:val="right" w:pos="8504"/>
      </w:tabs>
    </w:pPr>
  </w:style>
  <w:style w:type="character" w:customStyle="1" w:styleId="CabealhoChar">
    <w:name w:val="Cabeçalho Char"/>
    <w:basedOn w:val="Fontepargpadro"/>
    <w:link w:val="Cabealho"/>
    <w:uiPriority w:val="99"/>
    <w:rsid w:val="001677AD"/>
    <w:rPr>
      <w:rFonts w:ascii="Arial MT" w:eastAsia="Arial MT" w:hAnsi="Arial MT" w:cs="Arial MT"/>
      <w:lang w:val="pt-PT"/>
    </w:rPr>
  </w:style>
  <w:style w:type="paragraph" w:styleId="Rodap">
    <w:name w:val="footer"/>
    <w:basedOn w:val="Normal"/>
    <w:link w:val="RodapChar"/>
    <w:uiPriority w:val="99"/>
    <w:unhideWhenUsed/>
    <w:rsid w:val="001677AD"/>
    <w:pPr>
      <w:tabs>
        <w:tab w:val="center" w:pos="4252"/>
        <w:tab w:val="right" w:pos="8504"/>
      </w:tabs>
    </w:pPr>
  </w:style>
  <w:style w:type="character" w:customStyle="1" w:styleId="RodapChar">
    <w:name w:val="Rodapé Char"/>
    <w:basedOn w:val="Fontepargpadro"/>
    <w:link w:val="Rodap"/>
    <w:uiPriority w:val="99"/>
    <w:rsid w:val="001677AD"/>
    <w:rPr>
      <w:rFonts w:ascii="Arial MT" w:eastAsia="Arial MT" w:hAnsi="Arial MT" w:cs="Arial MT"/>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www.planalto.gov.br/ccivil_03/_ato2019-2022/2021/lei/L14133.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5528</Words>
  <Characters>29856</Characters>
  <Application>Microsoft Office Word</Application>
  <DocSecurity>0</DocSecurity>
  <Lines>248</Lines>
  <Paragraphs>70</Paragraphs>
  <ScaleCrop>false</ScaleCrop>
  <Company/>
  <LinksUpToDate>false</LinksUpToDate>
  <CharactersWithSpaces>35314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Piracicaba, 18 de janeiro de 2022</dc:title>
  <dc:creator>Jose Odivaldo Chitolina Junior</dc:creator>
  <cp:lastModifiedBy>William Bernardo Tarelho</cp:lastModifiedBy>
  <cp:revision>2</cp:revision>
  <dcterms:created xsi:type="dcterms:W3CDTF">2024-04-29T13:26:00Z</dcterms:created>
  <dcterms:modified xsi:type="dcterms:W3CDTF">2024-04-29T13:30:00Z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2024-04-12T00:00:00Z</vt:filetime>
  </property>
  <property fmtid="{D5CDD505-2E9C-101B-9397-08002B2CF9AE}" pid="3" name="Creator">
    <vt:lpwstr>Microsoft® Word 2019</vt:lpwstr>
  </property>
  <property fmtid="{D5CDD505-2E9C-101B-9397-08002B2CF9AE}" pid="4" name="LastSaved">
    <vt:filetime>2024-04-29T00:00:00Z</vt:filetime>
  </property>
  <property fmtid="{D5CDD505-2E9C-101B-9397-08002B2CF9AE}" pid="5" name="Producer">
    <vt:lpwstr>Microsoft® Word 2019</vt:lpwstr>
  </property>
</Properties>
</file>